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F05DFB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OGPŚ.271.10.2020</w:t>
      </w:r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Zawarta w dniu ……….. w Małym Płocku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Mały Płock </w:t>
      </w:r>
      <w:r w:rsidRPr="00180477">
        <w:rPr>
          <w:sz w:val="24"/>
          <w:szCs w:val="24"/>
        </w:rPr>
        <w:t xml:space="preserve"> ul. Jana Kochanowskiego 15, 18-516 Mały Płock,                             </w:t>
      </w:r>
      <w:r>
        <w:rPr>
          <w:sz w:val="24"/>
          <w:szCs w:val="24"/>
        </w:rPr>
        <w:t xml:space="preserve">                                        NIP 291-01-79-505, zwaną</w:t>
      </w:r>
      <w:r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Józefa </w:t>
      </w:r>
      <w:proofErr w:type="spellStart"/>
      <w:r w:rsidRPr="00180477">
        <w:rPr>
          <w:sz w:val="24"/>
          <w:szCs w:val="24"/>
        </w:rPr>
        <w:t>Dymerskiego</w:t>
      </w:r>
      <w:proofErr w:type="spellEnd"/>
      <w:r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przy kontrasygnacie Skarbnika Gminy – Małgorzaty </w:t>
      </w:r>
      <w:proofErr w:type="spellStart"/>
      <w:r w:rsidRPr="00180477">
        <w:rPr>
          <w:sz w:val="24"/>
          <w:szCs w:val="24"/>
        </w:rPr>
        <w:t>Kućko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9545E5">
        <w:rPr>
          <w:rFonts w:eastAsia="Arial"/>
          <w:sz w:val="24"/>
          <w:szCs w:val="24"/>
        </w:rPr>
        <w:t xml:space="preserve">Przedmiotem zamówienia są sukcesywne dostawy oleju opałowego lekkiego zgodnie                       z </w:t>
      </w:r>
      <w:r w:rsidR="00CF28D3" w:rsidRPr="009545E5">
        <w:rPr>
          <w:rFonts w:eastAsia="Arial"/>
          <w:sz w:val="24"/>
          <w:szCs w:val="24"/>
        </w:rPr>
        <w:t xml:space="preserve">parametrami określonymi </w:t>
      </w:r>
      <w:r w:rsidR="00F05DFB">
        <w:rPr>
          <w:rFonts w:eastAsia="Arial"/>
          <w:sz w:val="24"/>
          <w:szCs w:val="24"/>
        </w:rPr>
        <w:t>normą PN-C-96</w:t>
      </w:r>
      <w:r w:rsidRPr="009545E5">
        <w:rPr>
          <w:rFonts w:eastAsia="Arial"/>
          <w:sz w:val="24"/>
          <w:szCs w:val="24"/>
        </w:rPr>
        <w:t>024:2011</w:t>
      </w:r>
      <w:r w:rsidR="00264EF0">
        <w:rPr>
          <w:rFonts w:eastAsia="Arial"/>
          <w:sz w:val="24"/>
          <w:szCs w:val="24"/>
        </w:rPr>
        <w:t xml:space="preserve"> dla gatunku L-1</w:t>
      </w:r>
      <w:r w:rsidR="00CF28D3" w:rsidRPr="009545E5">
        <w:rPr>
          <w:rStyle w:val="Tekstpodstawowywcity3Znak"/>
          <w:rFonts w:eastAsia="Calibri"/>
          <w:sz w:val="24"/>
          <w:szCs w:val="24"/>
        </w:rPr>
        <w:t xml:space="preserve"> </w:t>
      </w:r>
      <w:r w:rsidR="00CF28D3" w:rsidRPr="009545E5">
        <w:rPr>
          <w:rStyle w:val="Pogrubienie"/>
          <w:b w:val="0"/>
          <w:sz w:val="24"/>
          <w:szCs w:val="24"/>
        </w:rPr>
        <w:t xml:space="preserve">oraz </w:t>
      </w:r>
      <w:r w:rsidR="00264EF0">
        <w:rPr>
          <w:rStyle w:val="Pogrubienie"/>
          <w:b w:val="0"/>
          <w:sz w:val="24"/>
          <w:szCs w:val="24"/>
        </w:rPr>
        <w:t xml:space="preserve">                                           w</w:t>
      </w:r>
      <w:r w:rsidR="00CF28D3" w:rsidRPr="009545E5">
        <w:rPr>
          <w:rStyle w:val="Pogrubienie"/>
          <w:sz w:val="24"/>
          <w:szCs w:val="24"/>
        </w:rPr>
        <w:t xml:space="preserve"> </w:t>
      </w:r>
      <w:r w:rsidR="00CF28D3" w:rsidRPr="009545E5">
        <w:rPr>
          <w:sz w:val="24"/>
          <w:szCs w:val="24"/>
        </w:rPr>
        <w:t xml:space="preserve">Rozporządzeniu Ministra Energii z dnia 1 grudnia 2016r. w sprawie wymagań jakościowych dotyczących zawartości siarki dla olejów oraz rodzajów instalacji  </w:t>
      </w:r>
      <w:r w:rsidR="00264EF0">
        <w:rPr>
          <w:sz w:val="24"/>
          <w:szCs w:val="24"/>
        </w:rPr>
        <w:t xml:space="preserve">                                   </w:t>
      </w:r>
      <w:r w:rsidR="00CF28D3" w:rsidRPr="009545E5">
        <w:rPr>
          <w:sz w:val="24"/>
          <w:szCs w:val="24"/>
        </w:rPr>
        <w:t xml:space="preserve">i warunków, w których będą </w:t>
      </w:r>
      <w:r w:rsidR="001E2AF9">
        <w:rPr>
          <w:sz w:val="24"/>
          <w:szCs w:val="24"/>
        </w:rPr>
        <w:t xml:space="preserve">stosowane ciężkie oleje opałowe </w:t>
      </w:r>
      <w:r w:rsidR="00CF28D3" w:rsidRPr="009545E5">
        <w:rPr>
          <w:sz w:val="24"/>
          <w:szCs w:val="24"/>
        </w:rPr>
        <w:t>(Dz. U. z 2016r. poz. 2008)</w:t>
      </w:r>
      <w:r w:rsidRPr="009545E5">
        <w:rPr>
          <w:rFonts w:eastAsia="Arial"/>
          <w:sz w:val="24"/>
          <w:szCs w:val="24"/>
        </w:rPr>
        <w:t xml:space="preserve"> - </w:t>
      </w:r>
      <w:r w:rsidR="00CF28D3" w:rsidRPr="009545E5">
        <w:rPr>
          <w:rFonts w:eastAsia="Arial"/>
          <w:sz w:val="24"/>
          <w:szCs w:val="24"/>
        </w:rPr>
        <w:t>w sezonie grz</w:t>
      </w:r>
      <w:r w:rsidR="00264EF0">
        <w:rPr>
          <w:rFonts w:eastAsia="Arial"/>
          <w:sz w:val="24"/>
          <w:szCs w:val="24"/>
        </w:rPr>
        <w:t>ewczym 2020-2021 d</w:t>
      </w:r>
      <w:r w:rsidRPr="009545E5">
        <w:rPr>
          <w:rFonts w:eastAsia="Arial"/>
          <w:sz w:val="24"/>
          <w:szCs w:val="24"/>
        </w:rPr>
        <w:t>o następujących placówek:</w:t>
      </w:r>
    </w:p>
    <w:p w:rsidR="00A94DD0" w:rsidRPr="009545E5" w:rsidRDefault="00A94DD0" w:rsidP="00A94DD0">
      <w:pPr>
        <w:spacing w:line="331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CF28D3" w:rsidP="00CF28D3">
      <w:pPr>
        <w:pStyle w:val="Akapitzlist"/>
        <w:numPr>
          <w:ilvl w:val="0"/>
          <w:numId w:val="20"/>
        </w:numPr>
        <w:spacing w:line="243" w:lineRule="auto"/>
        <w:ind w:right="4482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 xml:space="preserve">Urząd Gminy w Małym </w:t>
      </w:r>
      <w:r w:rsidR="00A94DD0" w:rsidRPr="009545E5">
        <w:rPr>
          <w:rFonts w:asciiTheme="minorHAnsi" w:eastAsia="Arial" w:hAnsiTheme="minorHAnsi"/>
        </w:rPr>
        <w:t>Płocku</w:t>
      </w:r>
    </w:p>
    <w:p w:rsidR="00A94DD0" w:rsidRPr="009545E5" w:rsidRDefault="00A94DD0" w:rsidP="00A94DD0">
      <w:pPr>
        <w:spacing w:line="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F05DFB">
      <w:pPr>
        <w:spacing w:line="4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88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Szkoła Podstawowa w Rogienicach Wielkich</w:t>
      </w: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Długa 1, Rogienice Wielkie, 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 xml:space="preserve">Szkoła Podstawowa w </w:t>
      </w:r>
      <w:proofErr w:type="spellStart"/>
      <w:r w:rsidRPr="009545E5">
        <w:rPr>
          <w:rFonts w:asciiTheme="minorHAnsi" w:hAnsiTheme="minorHAnsi"/>
        </w:rPr>
        <w:t>Chludniach</w:t>
      </w:r>
      <w:proofErr w:type="spellEnd"/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Chludnie 2</w:t>
      </w:r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Gminny Ośrodek Kultury w Małym Płocku</w:t>
      </w:r>
    </w:p>
    <w:p w:rsidR="00F05DFB" w:rsidRPr="009545E5" w:rsidRDefault="00F05DFB" w:rsidP="00F05DFB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ul. Ks. T. Ciborowskiego 38</w:t>
      </w:r>
    </w:p>
    <w:p w:rsidR="00F05DFB" w:rsidRDefault="00F05DFB" w:rsidP="00F05DFB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F05DFB" w:rsidRDefault="00F05DFB" w:rsidP="00F05DFB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</w:p>
    <w:p w:rsidR="00F05DFB" w:rsidRDefault="00F05DFB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Świetlica Wiejska w Kątach</w:t>
      </w:r>
    </w:p>
    <w:p w:rsidR="00F05DFB" w:rsidRDefault="00264EF0" w:rsidP="00F05DFB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Kąty 22</w:t>
      </w:r>
    </w:p>
    <w:p w:rsidR="00F05DFB" w:rsidRPr="009545E5" w:rsidRDefault="00F05DFB" w:rsidP="00F05DFB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18-516 Mały Płock</w:t>
      </w:r>
    </w:p>
    <w:p w:rsidR="00F05DFB" w:rsidRDefault="00F05DFB" w:rsidP="004526B9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</w:p>
    <w:p w:rsidR="00F05DFB" w:rsidRPr="009545E5" w:rsidRDefault="00F05DFB" w:rsidP="004526B9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CF28D3" w:rsidRPr="00264EF0" w:rsidRDefault="00A94DD0" w:rsidP="00264EF0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 jednostek organizacyjnych gminy.</w:t>
      </w:r>
    </w:p>
    <w:p w:rsidR="00A94DD0" w:rsidRPr="00EE12D2" w:rsidRDefault="00A94DD0" w:rsidP="001E2AF9">
      <w:pPr>
        <w:spacing w:line="245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Pr="00EE12D2">
        <w:rPr>
          <w:rFonts w:eastAsia="Arial"/>
          <w:sz w:val="24"/>
          <w:szCs w:val="24"/>
        </w:rPr>
        <w:t xml:space="preserve"> zł .</w:t>
      </w:r>
    </w:p>
    <w:p w:rsidR="00A94DD0" w:rsidRPr="00EE12D2" w:rsidRDefault="00A94DD0" w:rsidP="00CF28D3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4526B9" w:rsidRPr="004526B9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Wykonawca zobowiązany jest przedłożyć Zamawiającemu polisę ubezpieczeniową lub inny dokument, potwierdzający posiadan</w:t>
      </w:r>
      <w:r w:rsidR="001E2AF9">
        <w:rPr>
          <w:rFonts w:eastAsia="Arial"/>
          <w:sz w:val="24"/>
          <w:szCs w:val="24"/>
        </w:rPr>
        <w:t>ie ubezpieczenia, o którym mowa</w:t>
      </w:r>
      <w:r>
        <w:rPr>
          <w:rFonts w:eastAsia="Arial"/>
          <w:sz w:val="24"/>
          <w:szCs w:val="24"/>
        </w:rPr>
        <w:t xml:space="preserve"> </w:t>
      </w:r>
      <w:r w:rsidRPr="00EE12D2">
        <w:rPr>
          <w:rFonts w:eastAsia="Arial"/>
          <w:sz w:val="24"/>
          <w:szCs w:val="24"/>
        </w:rPr>
        <w:t xml:space="preserve">w ust. 3. najpóźniej w dniu podpisania umowy, w formie kserokopii potwierdzonej za zgodność z oryginałem </w:t>
      </w:r>
      <w:r w:rsidR="001E2AF9">
        <w:rPr>
          <w:rFonts w:eastAsia="Arial"/>
          <w:sz w:val="24"/>
          <w:szCs w:val="24"/>
        </w:rPr>
        <w:t xml:space="preserve">                  </w:t>
      </w:r>
      <w:r w:rsidRPr="00EE12D2">
        <w:rPr>
          <w:rFonts w:eastAsia="Arial"/>
          <w:sz w:val="24"/>
          <w:szCs w:val="24"/>
        </w:rPr>
        <w:t>i stanowić ona będzie załącznik do umowy.</w:t>
      </w:r>
    </w:p>
    <w:p w:rsidR="00A94DD0" w:rsidRPr="00EE12D2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</w:t>
      </w:r>
      <w:r w:rsidR="001E2AF9">
        <w:rPr>
          <w:rFonts w:eastAsia="Arial"/>
          <w:sz w:val="24"/>
          <w:szCs w:val="24"/>
        </w:rPr>
        <w:t xml:space="preserve">                    </w:t>
      </w:r>
      <w:r w:rsidRPr="00EE12D2">
        <w:rPr>
          <w:rFonts w:eastAsia="Arial"/>
          <w:sz w:val="24"/>
          <w:szCs w:val="24"/>
        </w:rPr>
        <w:t xml:space="preserve">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="001E2AF9">
        <w:rPr>
          <w:rFonts w:eastAsia="Arial"/>
          <w:sz w:val="24"/>
          <w:szCs w:val="24"/>
        </w:rPr>
        <w:t xml:space="preserve">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</w:t>
      </w:r>
      <w:r w:rsidR="001E2AF9">
        <w:rPr>
          <w:rFonts w:eastAsia="Arial"/>
          <w:sz w:val="24"/>
          <w:szCs w:val="24"/>
        </w:rPr>
        <w:t>ć zmiany umowy w rozumieniu § 7</w:t>
      </w:r>
      <w:r w:rsidRPr="00EE12D2">
        <w:rPr>
          <w:rFonts w:eastAsia="Arial"/>
          <w:sz w:val="24"/>
          <w:szCs w:val="24"/>
        </w:rPr>
        <w:t xml:space="preserve">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 xml:space="preserve">Umowa obowiązuje od dnia podpisania przez </w:t>
      </w:r>
      <w:r w:rsidR="0096733A">
        <w:rPr>
          <w:rFonts w:ascii="Calibri" w:hAnsi="Calibri"/>
        </w:rPr>
        <w:t xml:space="preserve">Strony do dnia  30 </w:t>
      </w:r>
      <w:r w:rsidR="00F05DFB">
        <w:rPr>
          <w:rFonts w:ascii="Calibri" w:hAnsi="Calibri"/>
        </w:rPr>
        <w:t>kwietnia 2021</w:t>
      </w:r>
      <w:r w:rsidRPr="00F147A6">
        <w:rPr>
          <w:rFonts w:ascii="Calibri" w:hAnsi="Calibri"/>
        </w:rPr>
        <w:t xml:space="preserve"> roku łącznie na kwotę równą cenie oferty tj. brutto ………………. (słownie: ………………….) wybranej w postępowaniu.</w:t>
      </w:r>
    </w:p>
    <w:p w:rsidR="00A94DD0" w:rsidRPr="004F4F17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  <w:bCs/>
        </w:rPr>
        <w:t xml:space="preserve">Wykonawca będzie realizował dostawy przedmiotu umowy w ilościach wynikających                  z bieżących potrzeb Zamawiającego, każdorazowo w terminie </w:t>
      </w:r>
      <w:r w:rsidR="00F05DFB" w:rsidRPr="00264EF0">
        <w:rPr>
          <w:rFonts w:ascii="Calibri" w:hAnsi="Calibri"/>
          <w:bCs/>
        </w:rPr>
        <w:t xml:space="preserve">48 godzin </w:t>
      </w:r>
      <w:r w:rsidRPr="00264EF0">
        <w:rPr>
          <w:rFonts w:ascii="Calibri" w:hAnsi="Calibri"/>
          <w:bCs/>
        </w:rPr>
        <w:t>(w dniach</w:t>
      </w:r>
      <w:r w:rsidRPr="00F147A6">
        <w:rPr>
          <w:rFonts w:ascii="Calibri" w:hAnsi="Calibri"/>
          <w:bCs/>
        </w:rPr>
        <w:t xml:space="preserve"> od poniedziałku do piątku) od telefonicznego złożenia zamówienia przekazanego przez pracownika Zamawiającego</w:t>
      </w:r>
      <w:r>
        <w:rPr>
          <w:rFonts w:ascii="Calibri" w:hAnsi="Calibri"/>
          <w:bCs/>
        </w:rPr>
        <w:t>, pracownika gminnej jednostki organizacyjnej, wymienionej w § 1 pkt. 1 oraz Dyrektora Zespołu Obsługi Placówek Oświatowych w Małym Płocku.</w:t>
      </w:r>
    </w:p>
    <w:p w:rsidR="004F4F17" w:rsidRPr="00F147A6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ofertowa</w:t>
      </w:r>
      <w:r w:rsidR="00F05DFB">
        <w:rPr>
          <w:rFonts w:ascii="Calibri" w:hAnsi="Calibri"/>
        </w:rPr>
        <w:t xml:space="preserve"> prognozowanej sprzedaży 92</w:t>
      </w:r>
      <w:r w:rsidR="00967164">
        <w:rPr>
          <w:rFonts w:ascii="Calibri" w:hAnsi="Calibri"/>
        </w:rPr>
        <w:t xml:space="preserve"> 000</w:t>
      </w:r>
      <w:r w:rsidRPr="00F147A6">
        <w:rPr>
          <w:rFonts w:ascii="Calibri" w:hAnsi="Calibri"/>
        </w:rPr>
        <w:t xml:space="preserve"> litrów oleju opałowego wynosi netto ………………… powiększona o obowiązujący podatek od towarów i usług, co daje kwotę brutto .............................. PLN (słownie: ............................................... PLN ) i została ustalona na podstawie ceny ofertowej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wynoszącej PLN  brutto: .......................... PLN.  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 xml:space="preserve">Za zakupiony olej opałowy, Wykonawca będzie wystawiał faktury zgodnie </w:t>
      </w:r>
      <w:r w:rsidR="00F05DFB">
        <w:rPr>
          <w:rFonts w:ascii="Calibri" w:hAnsi="Calibri" w:cs="Arial"/>
        </w:rPr>
        <w:t>z ilością faktycznie dostarczonego</w:t>
      </w:r>
      <w:r w:rsidRPr="00F147A6">
        <w:rPr>
          <w:rFonts w:ascii="Calibri" w:hAnsi="Calibri" w:cs="Arial"/>
        </w:rPr>
        <w:t xml:space="preserve"> oleju opałowego, według ceny jednostkowej za 1</w:t>
      </w:r>
      <w:r>
        <w:rPr>
          <w:rFonts w:ascii="Calibri" w:hAnsi="Calibri" w:cs="Arial"/>
        </w:rPr>
        <w:t>d</w:t>
      </w:r>
      <w:r w:rsidRPr="00F147A6">
        <w:rPr>
          <w:rFonts w:ascii="Calibri" w:hAnsi="Calibri" w:cs="Arial"/>
        </w:rPr>
        <w:t>m</w:t>
      </w:r>
      <w:r w:rsidRPr="00F147A6">
        <w:rPr>
          <w:rFonts w:ascii="Calibri" w:hAnsi="Calibri" w:cs="Arial"/>
          <w:vertAlign w:val="superscript"/>
        </w:rPr>
        <w:t xml:space="preserve">3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Marża/upust Wykonawcy doliczana/odliczany do/od ceny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ustalonej przez producenta wynosi ...........PLN i jest stała/stały przez cały okres obowiązywania umowy.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</w:t>
      </w:r>
      <w:r w:rsidR="008A4A47">
        <w:rPr>
          <w:rFonts w:ascii="Calibri" w:hAnsi="Calibri"/>
        </w:rPr>
        <w:t>azane w fakturze VAT w ciągu 30</w:t>
      </w:r>
      <w:r w:rsidRPr="00F147A6">
        <w:rPr>
          <w:rFonts w:ascii="Calibri" w:hAnsi="Calibri"/>
        </w:rPr>
        <w:t xml:space="preserve">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</w:t>
      </w:r>
      <w:bookmarkStart w:id="0" w:name="_GoBack"/>
      <w:r w:rsidRPr="00F147A6">
        <w:rPr>
          <w:rFonts w:ascii="Calibri" w:hAnsi="Calibri"/>
        </w:rPr>
        <w:t xml:space="preserve">i daty podpisania protokołu odbioru przez obie strony. </w:t>
      </w:r>
      <w:bookmarkEnd w:id="0"/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Wraz z fakturą VAT Wykonawca dostarczy każdorazowo kopię informacji producenta                  o aktualnej cenie 1 m³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Default="00CF33AD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Faktury za dokonane dostawy będą wystawiane na</w:t>
      </w:r>
      <w:r w:rsidR="00A94DD0">
        <w:rPr>
          <w:rFonts w:ascii="Calibri" w:hAnsi="Calibri"/>
        </w:rPr>
        <w:t>:</w:t>
      </w:r>
    </w:p>
    <w:p w:rsidR="00CF33AD" w:rsidRDefault="00CF33AD" w:rsidP="00CF33AD">
      <w:pPr>
        <w:pStyle w:val="Tekstpodstawowywcity2"/>
        <w:spacing w:after="60" w:line="280" w:lineRule="exact"/>
        <w:ind w:right="44"/>
        <w:jc w:val="both"/>
        <w:rPr>
          <w:rFonts w:ascii="Calibri" w:hAnsi="Calibri"/>
        </w:rPr>
      </w:pPr>
    </w:p>
    <w:p w:rsidR="00CF33AD" w:rsidRPr="00967164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  <w:b/>
        </w:rPr>
      </w:pPr>
      <w:r w:rsidRPr="00967164">
        <w:rPr>
          <w:rFonts w:ascii="Calibri" w:hAnsi="Calibri"/>
          <w:b/>
        </w:rPr>
        <w:t>Nabywca:</w:t>
      </w:r>
    </w:p>
    <w:p w:rsidR="00CF33AD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Gmina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ul. Kochanowskiego 15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18-516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 w:rsidRPr="00755DCD">
        <w:rPr>
          <w:rFonts w:asciiTheme="minorHAnsi" w:hAnsiTheme="minorHAnsi"/>
        </w:rPr>
        <w:t>NIP 291-01-79-505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</w:p>
    <w:p w:rsidR="00755DCD" w:rsidRP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Odbiorca</w:t>
      </w:r>
      <w:r w:rsidR="00382CDD">
        <w:rPr>
          <w:rFonts w:asciiTheme="minorHAnsi" w:hAnsiTheme="minorHAnsi"/>
        </w:rPr>
        <w:t xml:space="preserve"> (płatnik)</w:t>
      </w:r>
      <w:r>
        <w:rPr>
          <w:rFonts w:asciiTheme="minorHAnsi" w:hAnsiTheme="minorHAnsi"/>
        </w:rPr>
        <w:t>, jednostka do której dostarczany jest olej</w:t>
      </w:r>
      <w:r w:rsidR="00967164">
        <w:rPr>
          <w:rFonts w:asciiTheme="minorHAnsi" w:hAnsiTheme="minorHAnsi"/>
        </w:rPr>
        <w:t xml:space="preserve"> opałowy: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Rogienicach Wielkich ul. Długa 2, Rogienice Wielkie, 18-516 Mały Płock – NIP 291-00-85-394.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Podstawowa w </w:t>
      </w:r>
      <w:proofErr w:type="spellStart"/>
      <w:r>
        <w:rPr>
          <w:rFonts w:ascii="Calibri" w:hAnsi="Calibri"/>
        </w:rPr>
        <w:t>Chludniach</w:t>
      </w:r>
      <w:proofErr w:type="spellEnd"/>
      <w:r>
        <w:rPr>
          <w:rFonts w:ascii="Calibri" w:hAnsi="Calibri"/>
        </w:rPr>
        <w:t>, 18-516 Mały Płock – NIP 291-00-85-371.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Gminny Ośrodek Kultury w Małym Płocku, ul. Ks. T. Ciborowskiego 38, 18-516 Mały Płock – NIP 291-01-74-844</w:t>
      </w:r>
      <w:r w:rsidR="00F05DFB">
        <w:rPr>
          <w:rFonts w:ascii="Calibri" w:hAnsi="Calibri"/>
        </w:rPr>
        <w:t xml:space="preserve"> (w tym Świetlica Wiejska w Kątach).</w:t>
      </w:r>
    </w:p>
    <w:p w:rsidR="00A94DD0" w:rsidRDefault="00755DCD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do pozostałych placówek (Urząd Gminy, Zabytkowy Dworek, Ośrodek Zdrowia w Małym Płocku) - </w:t>
      </w:r>
      <w:r w:rsidR="00A94DD0">
        <w:rPr>
          <w:rFonts w:ascii="Calibri" w:hAnsi="Calibri"/>
        </w:rPr>
        <w:t>Gmina Mały Płock ul. Kochanowskiego 15, 18-516 Mały Płock – NIP 291-01-79-505.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Nagwek4"/>
        <w:jc w:val="left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będzie dostarcz</w:t>
      </w:r>
      <w:r w:rsidR="00755DCD">
        <w:rPr>
          <w:rFonts w:ascii="Calibri" w:hAnsi="Calibri"/>
        </w:rPr>
        <w:t xml:space="preserve">ał przedmiot umowy do kotłowni </w:t>
      </w:r>
      <w:r w:rsidRPr="00F147A6">
        <w:rPr>
          <w:rFonts w:ascii="Calibri" w:hAnsi="Calibri"/>
        </w:rPr>
        <w:t>w następujących lokalizacjach: Urząd Gminy w Małym Płocku, ul. J. Kochanowskiego 15, 18-516 Mały Płock, Ośrodek Zdrowia w Małym Płocku ul. J. Kochanowskiego 17, 18-516 Mały Płock, Zabytkowy Dworek ul</w:t>
      </w:r>
      <w:r w:rsidR="004003F4">
        <w:rPr>
          <w:rFonts w:ascii="Calibri" w:hAnsi="Calibri"/>
        </w:rPr>
        <w:t>. Krótka 13</w:t>
      </w:r>
      <w:r w:rsidRPr="00F147A6">
        <w:rPr>
          <w:rFonts w:ascii="Calibri" w:hAnsi="Calibri"/>
        </w:rPr>
        <w:t xml:space="preserve">, 18-516 Mały Płock, Szkoła Podstawowa </w:t>
      </w:r>
      <w:r w:rsidR="00F6312B">
        <w:rPr>
          <w:rFonts w:ascii="Calibri" w:hAnsi="Calibri"/>
        </w:rPr>
        <w:t xml:space="preserve">                  </w:t>
      </w:r>
      <w:r w:rsidR="004003F4">
        <w:rPr>
          <w:rFonts w:ascii="Calibri" w:hAnsi="Calibri"/>
        </w:rPr>
        <w:t xml:space="preserve">                   </w:t>
      </w:r>
      <w:r w:rsidR="00F6312B">
        <w:rPr>
          <w:rFonts w:ascii="Calibri" w:hAnsi="Calibri"/>
        </w:rPr>
        <w:t xml:space="preserve"> </w:t>
      </w:r>
      <w:r w:rsidRPr="00F147A6">
        <w:rPr>
          <w:rFonts w:ascii="Calibri" w:hAnsi="Calibri"/>
        </w:rPr>
        <w:t xml:space="preserve">w </w:t>
      </w:r>
      <w:proofErr w:type="spellStart"/>
      <w:r w:rsidRPr="00F147A6">
        <w:rPr>
          <w:rFonts w:ascii="Calibri" w:hAnsi="Calibri"/>
        </w:rPr>
        <w:t>Chludniach</w:t>
      </w:r>
      <w:proofErr w:type="spellEnd"/>
      <w:r w:rsidRPr="00F147A6">
        <w:rPr>
          <w:rFonts w:ascii="Calibri" w:hAnsi="Calibri"/>
        </w:rPr>
        <w:t>, Chludnie 2, Szkoła Podstawowa w Rogienicach Wielkich, ul. Długa 1, Rogienice Wielkie, Gminny O</w:t>
      </w:r>
      <w:r w:rsidR="00F6312B">
        <w:rPr>
          <w:rFonts w:ascii="Calibri" w:hAnsi="Calibri"/>
        </w:rPr>
        <w:t>środek Kultury w Małym Płocku</w:t>
      </w:r>
      <w:r w:rsidRPr="00F147A6">
        <w:rPr>
          <w:rFonts w:ascii="Calibri" w:hAnsi="Calibri"/>
        </w:rPr>
        <w:t xml:space="preserve"> ul. Ks. T. Ciborowskiego 38, 18-516 Mały Płock</w:t>
      </w:r>
      <w:r w:rsidR="004003F4">
        <w:rPr>
          <w:rFonts w:ascii="Calibri" w:hAnsi="Calibri"/>
        </w:rPr>
        <w:t>, Świetlica Wiejska w Kątach, Kąty 22, 18-516 Mały Płock</w:t>
      </w:r>
      <w:r w:rsidRPr="00F147A6">
        <w:rPr>
          <w:rFonts w:ascii="Calibri" w:hAnsi="Calibri"/>
        </w:rPr>
        <w:t xml:space="preserve"> </w:t>
      </w:r>
      <w:r w:rsidR="004003F4">
        <w:rPr>
          <w:rFonts w:ascii="Calibri" w:hAnsi="Calibri"/>
        </w:rPr>
        <w:t xml:space="preserve">                           </w:t>
      </w:r>
      <w:r w:rsidRPr="00F147A6">
        <w:rPr>
          <w:rFonts w:ascii="Calibri" w:hAnsi="Calibri"/>
        </w:rPr>
        <w:t>w 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4003F4">
      <w:pPr>
        <w:pStyle w:val="Akapitzlist"/>
        <w:numPr>
          <w:ilvl w:val="0"/>
          <w:numId w:val="15"/>
        </w:numPr>
        <w:spacing w:after="60" w:line="280" w:lineRule="exact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4003F4" w:rsidRDefault="00A94DD0" w:rsidP="004003F4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right="2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Do odbioru każdej partii paliwa Zamawiający upoważnia pracowników zatrudnionych przez Zamawiającego lub podległe jednostki organizacyjne. Pokwitowanie odbioru </w:t>
      </w:r>
      <w:r w:rsidRPr="00F147A6">
        <w:rPr>
          <w:rFonts w:ascii="Calibri" w:hAnsi="Calibri"/>
          <w:sz w:val="24"/>
          <w:szCs w:val="24"/>
        </w:rPr>
        <w:lastRenderedPageBreak/>
        <w:t>paliwa przez w/w osoby jest równoznaczne z pokwitowaniem odbioru przez Zamawiającego.</w:t>
      </w:r>
    </w:p>
    <w:p w:rsidR="00A94DD0" w:rsidRPr="00264EF0" w:rsidRDefault="00A94DD0" w:rsidP="004003F4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right="23"/>
        <w:rPr>
          <w:rFonts w:asciiTheme="minorHAnsi" w:hAnsiTheme="minorHAnsi"/>
          <w:sz w:val="24"/>
          <w:szCs w:val="24"/>
        </w:rPr>
      </w:pPr>
      <w:r w:rsidRPr="00264EF0">
        <w:rPr>
          <w:rFonts w:asciiTheme="minorHAnsi" w:hAnsiTheme="minorHAnsi"/>
          <w:sz w:val="24"/>
          <w:szCs w:val="24"/>
        </w:rPr>
        <w:t xml:space="preserve">Wykonawca zapewnia Zamawiającego o dostawie paliwa oryginalnie zaplombowanego </w:t>
      </w:r>
      <w:r w:rsidRPr="00264EF0">
        <w:rPr>
          <w:rFonts w:asciiTheme="minorHAnsi" w:hAnsiTheme="minorHAnsi"/>
          <w:sz w:val="24"/>
          <w:szCs w:val="24"/>
        </w:rPr>
        <w:br/>
        <w:t xml:space="preserve">o parametrach zgodnych z obowiązującymi normami technicznymi </w:t>
      </w:r>
      <w:r w:rsidR="004003F4" w:rsidRPr="00264EF0">
        <w:rPr>
          <w:rFonts w:asciiTheme="minorHAnsi" w:hAnsiTheme="minorHAnsi"/>
          <w:sz w:val="24"/>
          <w:szCs w:val="24"/>
        </w:rPr>
        <w:t>PN-C-96</w:t>
      </w:r>
      <w:r w:rsidRPr="00264EF0">
        <w:rPr>
          <w:rFonts w:asciiTheme="minorHAnsi" w:hAnsiTheme="minorHAnsi"/>
          <w:sz w:val="24"/>
          <w:szCs w:val="24"/>
        </w:rPr>
        <w:t>024:2011</w:t>
      </w:r>
      <w:r w:rsidR="004003F4" w:rsidRPr="00264EF0">
        <w:rPr>
          <w:rFonts w:asciiTheme="minorHAnsi" w:hAnsiTheme="minorHAnsi"/>
          <w:sz w:val="24"/>
          <w:szCs w:val="24"/>
        </w:rPr>
        <w:t xml:space="preserve"> dla gatunku L-1</w:t>
      </w:r>
      <w:r w:rsidRPr="00264EF0">
        <w:rPr>
          <w:rFonts w:asciiTheme="minorHAnsi" w:hAnsiTheme="minorHAnsi"/>
          <w:sz w:val="24"/>
          <w:szCs w:val="24"/>
        </w:rPr>
        <w:t xml:space="preserve"> i jakości z</w:t>
      </w:r>
      <w:r w:rsidR="004003F4" w:rsidRPr="00264EF0">
        <w:rPr>
          <w:rFonts w:asciiTheme="minorHAnsi" w:hAnsiTheme="minorHAnsi"/>
          <w:sz w:val="24"/>
          <w:szCs w:val="24"/>
        </w:rPr>
        <w:t xml:space="preserve">godnej z załączonym świadectwem oraz </w:t>
      </w:r>
      <w:r w:rsidR="004003F4" w:rsidRPr="00264EF0">
        <w:rPr>
          <w:rFonts w:asciiTheme="minorHAnsi" w:hAnsiTheme="minorHAnsi"/>
          <w:sz w:val="24"/>
          <w:szCs w:val="24"/>
          <w:lang w:eastAsia="ar-SA"/>
        </w:rPr>
        <w:t xml:space="preserve">spełniającego  wymagania zawarte w </w:t>
      </w:r>
      <w:r w:rsidR="004003F4" w:rsidRPr="00264EF0">
        <w:rPr>
          <w:rFonts w:asciiTheme="minorHAnsi" w:hAnsiTheme="minorHAnsi"/>
          <w:sz w:val="24"/>
          <w:szCs w:val="24"/>
        </w:rPr>
        <w:t xml:space="preserve">Rozporządzeniu  Ministra Energii  z dnia 1 grudnia  2016 r. w sprawie wymagań jakościowych dotyczących zawartości siarki dla olejów oraz rodzajów instalacji i warunków, w których będą stosowane ciężkie oleje opałowe. (Dz. U. z 2016  poz.  2008), </w:t>
      </w:r>
      <w:r w:rsidRPr="00264EF0">
        <w:rPr>
          <w:rFonts w:asciiTheme="minorHAnsi" w:hAnsiTheme="minorHAnsi"/>
          <w:sz w:val="24"/>
          <w:szCs w:val="24"/>
        </w:rPr>
        <w:t xml:space="preserve">a także w ilości </w:t>
      </w:r>
      <w:proofErr w:type="spellStart"/>
      <w:r w:rsidRPr="00264EF0">
        <w:rPr>
          <w:rFonts w:asciiTheme="minorHAnsi" w:hAnsiTheme="minorHAnsi"/>
          <w:sz w:val="24"/>
          <w:szCs w:val="24"/>
        </w:rPr>
        <w:t>zgod</w:t>
      </w:r>
      <w:r w:rsidR="00264EF0">
        <w:rPr>
          <w:rFonts w:asciiTheme="minorHAnsi" w:hAnsiTheme="minorHAnsi"/>
          <w:sz w:val="24"/>
          <w:szCs w:val="24"/>
        </w:rPr>
        <w:t>fpodwy</w:t>
      </w:r>
      <w:r w:rsidRPr="00264EF0">
        <w:rPr>
          <w:rFonts w:asciiTheme="minorHAnsi" w:hAnsiTheme="minorHAnsi"/>
          <w:sz w:val="24"/>
          <w:szCs w:val="24"/>
        </w:rPr>
        <w:t>nej</w:t>
      </w:r>
      <w:proofErr w:type="spellEnd"/>
      <w:r w:rsidRPr="00264EF0">
        <w:rPr>
          <w:rFonts w:asciiTheme="minorHAnsi" w:hAnsiTheme="minorHAnsi"/>
          <w:sz w:val="24"/>
          <w:szCs w:val="24"/>
        </w:rPr>
        <w:t xml:space="preserve"> z wydanymi dokumentami przewozowymi.</w:t>
      </w:r>
    </w:p>
    <w:p w:rsidR="00264EF0" w:rsidRPr="00264EF0" w:rsidRDefault="00264EF0" w:rsidP="004003F4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right="23"/>
        <w:rPr>
          <w:rFonts w:asciiTheme="minorHAnsi" w:hAnsiTheme="minorHAnsi"/>
          <w:sz w:val="24"/>
          <w:szCs w:val="24"/>
        </w:rPr>
      </w:pPr>
      <w:r w:rsidRPr="00264EF0">
        <w:rPr>
          <w:rFonts w:asciiTheme="minorHAnsi" w:hAnsiTheme="minorHAnsi"/>
          <w:sz w:val="24"/>
          <w:szCs w:val="24"/>
          <w:lang w:eastAsia="ar-SA"/>
        </w:rPr>
        <w:t>Wykonawca zobowiązany jest do udzielenia odpowiedzi na reklamację w terminie 3 dni od dnia jej otrzymania. Brak odpowiedzi w terminie skutkuje jej uznaniem.</w:t>
      </w:r>
    </w:p>
    <w:p w:rsidR="00264EF0" w:rsidRPr="00264EF0" w:rsidRDefault="00264EF0" w:rsidP="004003F4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right="23"/>
        <w:rPr>
          <w:rFonts w:asciiTheme="minorHAnsi" w:hAnsiTheme="minorHAnsi"/>
          <w:sz w:val="24"/>
          <w:szCs w:val="24"/>
        </w:rPr>
      </w:pPr>
      <w:r w:rsidRPr="00264EF0">
        <w:rPr>
          <w:rFonts w:asciiTheme="minorHAnsi" w:hAnsiTheme="minorHAnsi"/>
          <w:sz w:val="24"/>
          <w:szCs w:val="24"/>
          <w:lang w:eastAsia="ar-SA"/>
        </w:rPr>
        <w:t>W przypadku uznania reklamacji Wykonawca odbierze zareklamowaną partię oleju opałowego na własny koszt i dostarczy taką samą ilość oleju opałowego, odpowiadającego normom.</w:t>
      </w:r>
    </w:p>
    <w:p w:rsidR="00A94DD0" w:rsidRPr="0096733A" w:rsidRDefault="00A94DD0" w:rsidP="004003F4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right="2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                                  PN-C-9</w:t>
      </w:r>
      <w:r w:rsidR="00264EF0">
        <w:rPr>
          <w:rFonts w:ascii="Calibri" w:hAnsi="Calibri"/>
          <w:sz w:val="24"/>
          <w:szCs w:val="24"/>
        </w:rPr>
        <w:t>6</w:t>
      </w:r>
      <w:r w:rsidRPr="00F147A6">
        <w:rPr>
          <w:rFonts w:ascii="Calibri" w:hAnsi="Calibri"/>
          <w:sz w:val="24"/>
          <w:szCs w:val="24"/>
        </w:rPr>
        <w:t>024:2011.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96733A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264EF0" w:rsidRDefault="00264EF0" w:rsidP="00A94DD0">
      <w:pPr>
        <w:pStyle w:val="Nagwek4"/>
        <w:rPr>
          <w:rFonts w:ascii="Calibri" w:hAnsi="Calibri"/>
          <w:noProof/>
          <w:sz w:val="24"/>
        </w:rPr>
      </w:pPr>
    </w:p>
    <w:p w:rsidR="00264EF0" w:rsidRDefault="00264EF0" w:rsidP="00A94DD0">
      <w:pPr>
        <w:pStyle w:val="Nagwek4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§ 7 Podwykonawstwo</w:t>
      </w:r>
    </w:p>
    <w:p w:rsidR="00264EF0" w:rsidRDefault="00264EF0" w:rsidP="00264EF0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ind w:left="709"/>
        <w:jc w:val="both"/>
        <w:outlineLvl w:val="2"/>
        <w:rPr>
          <w:rFonts w:asciiTheme="minorHAnsi" w:eastAsia="Calibri" w:hAnsiTheme="minorHAnsi"/>
          <w:color w:val="000000"/>
        </w:rPr>
      </w:pPr>
      <w:r w:rsidRPr="00264EF0">
        <w:rPr>
          <w:rFonts w:asciiTheme="minorHAnsi" w:eastAsia="Calibri" w:hAnsiTheme="minorHAnsi"/>
          <w:color w:val="000000"/>
        </w:rPr>
        <w:t>Wykonawca, zamówienia zamierzający zawrzeć umowę</w:t>
      </w:r>
      <w:r w:rsidRPr="00264EF0">
        <w:rPr>
          <w:rFonts w:asciiTheme="minorHAnsi" w:hAnsiTheme="minorHAnsi"/>
          <w:color w:val="000000"/>
        </w:rPr>
        <w:t xml:space="preserve"> o podwykonawstwo w trakcie </w:t>
      </w:r>
      <w:r w:rsidRPr="00264EF0">
        <w:rPr>
          <w:rFonts w:asciiTheme="minorHAnsi" w:eastAsia="Calibri" w:hAnsiTheme="minorHAnsi"/>
          <w:color w:val="000000"/>
        </w:rPr>
        <w:t xml:space="preserve">realizacji zamówienia jest zobowiązany  uzyskać zgodę zamawiającego oraz przedłożyć    zamawiającemu projekt   umowy  z tym podwykonawcą.  </w:t>
      </w:r>
    </w:p>
    <w:p w:rsidR="00264EF0" w:rsidRPr="00264EF0" w:rsidRDefault="00264EF0" w:rsidP="00264EF0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ind w:left="709"/>
        <w:jc w:val="both"/>
        <w:outlineLvl w:val="2"/>
        <w:rPr>
          <w:rFonts w:asciiTheme="minorHAnsi" w:eastAsia="Calibri" w:hAnsiTheme="minorHAnsi"/>
          <w:color w:val="000000"/>
        </w:rPr>
      </w:pPr>
      <w:r w:rsidRPr="00264EF0">
        <w:rPr>
          <w:rFonts w:asciiTheme="minorHAnsi" w:eastAsia="Calibri" w:hAnsiTheme="minorHAnsi"/>
          <w:color w:val="000000"/>
        </w:rPr>
        <w:t xml:space="preserve">Zamawiający w  terminie </w:t>
      </w:r>
      <w:r w:rsidRPr="00264EF0">
        <w:rPr>
          <w:rFonts w:asciiTheme="minorHAnsi" w:eastAsia="Calibri" w:hAnsiTheme="minorHAnsi"/>
          <w:color w:val="FF0000"/>
        </w:rPr>
        <w:t xml:space="preserve"> </w:t>
      </w:r>
      <w:r w:rsidRPr="00264EF0">
        <w:rPr>
          <w:rFonts w:asciiTheme="minorHAnsi" w:eastAsia="Calibri" w:hAnsiTheme="minorHAnsi"/>
          <w:color w:val="000000"/>
        </w:rPr>
        <w:t xml:space="preserve">14 dni zgłasza pisemny sprzeciw do projektu umowy </w:t>
      </w:r>
      <w:r>
        <w:rPr>
          <w:rFonts w:asciiTheme="minorHAnsi" w:eastAsia="Calibri" w:hAnsiTheme="minorHAnsi"/>
          <w:color w:val="000000"/>
        </w:rPr>
        <w:br/>
        <w:t xml:space="preserve"> </w:t>
      </w:r>
      <w:r w:rsidRPr="00264EF0">
        <w:rPr>
          <w:rFonts w:asciiTheme="minorHAnsi" w:eastAsia="Calibri" w:hAnsiTheme="minorHAnsi"/>
          <w:color w:val="000000"/>
        </w:rPr>
        <w:t>o podwykonawstwo w przypadkach gdy:</w:t>
      </w:r>
    </w:p>
    <w:p w:rsidR="00264EF0" w:rsidRPr="00264EF0" w:rsidRDefault="00264EF0" w:rsidP="00264EF0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</w:rPr>
      </w:pPr>
      <w:r w:rsidRPr="00264EF0">
        <w:rPr>
          <w:rFonts w:asciiTheme="minorHAnsi" w:eastAsia="Calibri" w:hAnsiTheme="minorHAnsi"/>
          <w:color w:val="000000"/>
        </w:rPr>
        <w:t>niespełnione zostaną wymagania określone w SIWZ;</w:t>
      </w:r>
    </w:p>
    <w:p w:rsidR="00264EF0" w:rsidRPr="00264EF0" w:rsidRDefault="00264EF0" w:rsidP="00264EF0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</w:rPr>
      </w:pPr>
      <w:r w:rsidRPr="00264EF0">
        <w:rPr>
          <w:rFonts w:asciiTheme="minorHAnsi" w:eastAsia="Calibri" w:hAnsiTheme="minorHAnsi"/>
          <w:color w:val="000000"/>
        </w:rPr>
        <w:t>gdy termin zapłaty wynagrodzenia będzie dłuższy niż 30 dni.</w:t>
      </w:r>
    </w:p>
    <w:p w:rsidR="00264EF0" w:rsidRPr="00264EF0" w:rsidRDefault="00264EF0" w:rsidP="00264EF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</w:rPr>
      </w:pPr>
      <w:r w:rsidRPr="00264EF0">
        <w:rPr>
          <w:rFonts w:asciiTheme="minorHAnsi" w:eastAsia="Calibri" w:hAnsiTheme="minorHAnsi"/>
          <w:color w:val="000000"/>
        </w:rPr>
        <w:t>Niezgłoszenie pisemnego sprzeciwu do przedłożonego  projektu  umowy</w:t>
      </w:r>
      <w:r>
        <w:rPr>
          <w:rFonts w:asciiTheme="minorHAnsi" w:eastAsia="Calibri" w:hAnsiTheme="minorHAnsi"/>
          <w:color w:val="000000"/>
        </w:rPr>
        <w:t xml:space="preserve">                                             o podwykonawstwo w terminie</w:t>
      </w:r>
      <w:r w:rsidRPr="00264EF0">
        <w:rPr>
          <w:rFonts w:asciiTheme="minorHAnsi" w:eastAsia="Calibri" w:hAnsiTheme="minorHAnsi"/>
          <w:color w:val="000000"/>
        </w:rPr>
        <w:t xml:space="preserve"> o którym mowa </w:t>
      </w:r>
      <w:r>
        <w:rPr>
          <w:rFonts w:asciiTheme="minorHAnsi" w:eastAsia="Calibri" w:hAnsiTheme="minorHAnsi"/>
          <w:color w:val="000000"/>
        </w:rPr>
        <w:t xml:space="preserve">w pkt. 2 niniejszego paragrafu </w:t>
      </w:r>
      <w:r w:rsidRPr="00264EF0">
        <w:rPr>
          <w:rFonts w:asciiTheme="minorHAnsi" w:eastAsia="Calibri" w:hAnsiTheme="minorHAnsi"/>
          <w:color w:val="000000"/>
        </w:rPr>
        <w:t>uważa się za akceptację umowy przez zamawiającego.</w:t>
      </w:r>
    </w:p>
    <w:p w:rsidR="00264EF0" w:rsidRPr="00264EF0" w:rsidRDefault="00264EF0" w:rsidP="00264EF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/>
          <w:color w:val="000000"/>
        </w:rPr>
      </w:pPr>
      <w:r w:rsidRPr="00264EF0">
        <w:rPr>
          <w:rFonts w:asciiTheme="minorHAnsi" w:eastAsia="Calibri" w:hAnsiTheme="minorHAnsi"/>
          <w:color w:val="000000"/>
        </w:rPr>
        <w:t>Wykonawca, przedkłada zamawiającemu poświadczoną za zgodność z oryginałem     kopię zawartej umowy o podwykonawstwo w terminie 7 dni od dnia jej zawarcia.</w:t>
      </w:r>
    </w:p>
    <w:p w:rsidR="00264EF0" w:rsidRPr="00264EF0" w:rsidRDefault="00264EF0" w:rsidP="00264EF0">
      <w:pPr>
        <w:pStyle w:val="Akapitzlist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/>
          <w:color w:val="000000"/>
        </w:rPr>
      </w:pPr>
      <w:r w:rsidRPr="00264EF0">
        <w:rPr>
          <w:rFonts w:asciiTheme="minorHAnsi" w:eastAsia="Calibri" w:hAnsiTheme="minorHAnsi"/>
          <w:color w:val="000000"/>
        </w:rPr>
        <w:t xml:space="preserve">Termin zapłaty wynagrodzenia podwykonawcy nie może być dłuższy niż 30 dni </w:t>
      </w:r>
      <w:r w:rsidRPr="00264EF0">
        <w:rPr>
          <w:rFonts w:asciiTheme="minorHAnsi" w:eastAsia="Calibri" w:hAnsiTheme="minorHAnsi"/>
          <w:color w:val="000000"/>
        </w:rPr>
        <w:br/>
        <w:t xml:space="preserve"> od dnia doręczenia wykonawcy faktury potwierdzającej wykonanie zleconej  </w:t>
      </w:r>
      <w:r>
        <w:rPr>
          <w:rFonts w:asciiTheme="minorHAnsi" w:eastAsia="Calibri" w:hAnsiTheme="minorHAnsi"/>
          <w:color w:val="000000"/>
        </w:rPr>
        <w:t>podwykonawcy zakresu dostawy.</w:t>
      </w:r>
    </w:p>
    <w:p w:rsidR="00264EF0" w:rsidRDefault="00264EF0" w:rsidP="00A94DD0">
      <w:pPr>
        <w:pStyle w:val="Nagwek4"/>
        <w:rPr>
          <w:rFonts w:ascii="Calibri" w:hAnsi="Calibri"/>
          <w:noProof/>
          <w:sz w:val="24"/>
        </w:rPr>
      </w:pPr>
    </w:p>
    <w:p w:rsidR="00A94DD0" w:rsidRPr="00F147A6" w:rsidRDefault="00264EF0" w:rsidP="00A94DD0">
      <w:pPr>
        <w:pStyle w:val="Nagwek4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§ 8</w:t>
      </w:r>
      <w:r w:rsidR="00A94DD0" w:rsidRPr="00F147A6">
        <w:rPr>
          <w:rFonts w:ascii="Calibri" w:hAnsi="Calibri"/>
          <w:noProof/>
          <w:sz w:val="24"/>
        </w:rPr>
        <w:t xml:space="preserve">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F147A6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Nie stanowią zmiany umowy w rozumieniu art. 144</w:t>
      </w:r>
      <w:r w:rsidRPr="00F147A6">
        <w:rPr>
          <w:bCs/>
          <w:sz w:val="24"/>
          <w:szCs w:val="24"/>
        </w:rPr>
        <w:t xml:space="preserve"> </w:t>
      </w:r>
      <w:proofErr w:type="spellStart"/>
      <w:r w:rsidRPr="00F147A6">
        <w:rPr>
          <w:bCs/>
          <w:sz w:val="24"/>
          <w:szCs w:val="24"/>
        </w:rPr>
        <w:t>Pzp</w:t>
      </w:r>
      <w:proofErr w:type="spellEnd"/>
      <w:r w:rsidRPr="00F147A6">
        <w:rPr>
          <w:bCs/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264EF0" w:rsidP="00A94DD0">
      <w:pPr>
        <w:pStyle w:val="Nagwek4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§ 9</w:t>
      </w:r>
      <w:r w:rsidR="00A94DD0" w:rsidRPr="00F147A6">
        <w:rPr>
          <w:rFonts w:ascii="Calibri" w:hAnsi="Calibri"/>
          <w:noProof/>
          <w:sz w:val="24"/>
        </w:rPr>
        <w:t xml:space="preserve">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264EF0">
      <w:pPr>
        <w:autoSpaceDE w:val="0"/>
        <w:autoSpaceDN w:val="0"/>
        <w:adjustRightInd w:val="0"/>
        <w:ind w:right="44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179C336E"/>
    <w:lvl w:ilvl="0" w:tplc="5B4A91EE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hint="default"/>
        <w:b w:val="0"/>
        <w:i w:val="0"/>
        <w:color w:val="323E4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A57DFA"/>
    <w:multiLevelType w:val="hybridMultilevel"/>
    <w:tmpl w:val="4574D740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1D059B2"/>
    <w:multiLevelType w:val="hybridMultilevel"/>
    <w:tmpl w:val="D068D72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2D3011E"/>
    <w:multiLevelType w:val="hybridMultilevel"/>
    <w:tmpl w:val="189C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F5355"/>
    <w:multiLevelType w:val="hybridMultilevel"/>
    <w:tmpl w:val="A532162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E99"/>
    <w:multiLevelType w:val="hybridMultilevel"/>
    <w:tmpl w:val="831E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6"/>
  </w:num>
  <w:num w:numId="5">
    <w:abstractNumId w:val="22"/>
  </w:num>
  <w:num w:numId="6">
    <w:abstractNumId w:val="5"/>
  </w:num>
  <w:num w:numId="7">
    <w:abstractNumId w:val="21"/>
  </w:num>
  <w:num w:numId="8">
    <w:abstractNumId w:val="17"/>
  </w:num>
  <w:num w:numId="9">
    <w:abstractNumId w:val="15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7"/>
  </w:num>
  <w:num w:numId="20">
    <w:abstractNumId w:val="3"/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E2AF9"/>
    <w:rsid w:val="00264EF0"/>
    <w:rsid w:val="00305E46"/>
    <w:rsid w:val="00382CDD"/>
    <w:rsid w:val="004003F4"/>
    <w:rsid w:val="004526B9"/>
    <w:rsid w:val="004668CF"/>
    <w:rsid w:val="004714D7"/>
    <w:rsid w:val="004F4F17"/>
    <w:rsid w:val="00677AD0"/>
    <w:rsid w:val="00755DCD"/>
    <w:rsid w:val="008A4A47"/>
    <w:rsid w:val="009545E5"/>
    <w:rsid w:val="00967164"/>
    <w:rsid w:val="0096733A"/>
    <w:rsid w:val="00A9466C"/>
    <w:rsid w:val="00A94DD0"/>
    <w:rsid w:val="00AF1726"/>
    <w:rsid w:val="00BF3819"/>
    <w:rsid w:val="00C72B8E"/>
    <w:rsid w:val="00CF28D3"/>
    <w:rsid w:val="00CF33AD"/>
    <w:rsid w:val="00F05DFB"/>
    <w:rsid w:val="00F6312B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F28D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00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17</cp:revision>
  <dcterms:created xsi:type="dcterms:W3CDTF">2016-09-14T10:34:00Z</dcterms:created>
  <dcterms:modified xsi:type="dcterms:W3CDTF">2020-09-03T16:38:00Z</dcterms:modified>
</cp:coreProperties>
</file>