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2F3DE4" w:rsidP="00AF63C6">
      <w:pPr>
        <w:pStyle w:val="Akapitzlist"/>
        <w:spacing w:after="0" w:line="23" w:lineRule="atLeast"/>
        <w:ind w:left="426"/>
        <w:jc w:val="right"/>
        <w:rPr>
          <w:rFonts w:asciiTheme="minorHAnsi" w:hAnsiTheme="minorHAnsi"/>
        </w:rPr>
      </w:pPr>
      <w:r>
        <w:rPr>
          <w:rFonts w:asciiTheme="minorHAnsi" w:hAnsiTheme="minorHAnsi"/>
        </w:rPr>
        <w:t>Mały Płock, 07</w:t>
      </w:r>
      <w:r w:rsidR="00EF5884" w:rsidRPr="00A12107">
        <w:rPr>
          <w:rFonts w:asciiTheme="minorHAnsi" w:hAnsiTheme="minorHAnsi"/>
        </w:rPr>
        <w:t>.09.2020</w:t>
      </w:r>
      <w:r w:rsidR="00AF63C6" w:rsidRPr="00A12107">
        <w:rPr>
          <w:rFonts w:asciiTheme="minorHAnsi" w:hAnsiTheme="minorHAnsi"/>
        </w:rPr>
        <w:t xml:space="preserve"> r.</w:t>
      </w:r>
    </w:p>
    <w:p w:rsidR="00AF63C6" w:rsidRDefault="00AF63C6" w:rsidP="00AF63C6">
      <w:pPr>
        <w:pStyle w:val="Akapitzlist"/>
        <w:spacing w:after="0" w:line="23" w:lineRule="atLeast"/>
        <w:ind w:left="426"/>
        <w:jc w:val="right"/>
        <w:rPr>
          <w:rFonts w:asciiTheme="minorHAnsi" w:hAnsiTheme="minorHAnsi"/>
        </w:rPr>
      </w:pPr>
    </w:p>
    <w:p w:rsidR="00AF63C6" w:rsidRDefault="00EF5884" w:rsidP="00AF63C6">
      <w:pPr>
        <w:pStyle w:val="Akapitzlist"/>
        <w:spacing w:after="0" w:line="23" w:lineRule="atLeast"/>
        <w:ind w:left="426"/>
        <w:rPr>
          <w:rFonts w:asciiTheme="minorHAnsi" w:hAnsiTheme="minorHAnsi"/>
        </w:rPr>
      </w:pPr>
      <w:r>
        <w:rPr>
          <w:rFonts w:asciiTheme="minorHAnsi" w:hAnsiTheme="minorHAnsi"/>
        </w:rPr>
        <w:t>OGPŚ.271.10.2020</w:t>
      </w:r>
      <w:r>
        <w:rPr>
          <w:rFonts w:asciiTheme="minorHAnsi" w:hAnsiTheme="minorHAnsi"/>
        </w:rPr>
        <w:tab/>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NA SUKCESYWNĄ</w:t>
      </w:r>
      <w:r w:rsidR="00DE5909">
        <w:rPr>
          <w:rFonts w:eastAsia="Times New Roman"/>
          <w:b/>
          <w:sz w:val="28"/>
          <w:szCs w:val="28"/>
          <w:lang w:eastAsia="pl-PL"/>
        </w:rPr>
        <w:t xml:space="preserve"> DOSTAWĘ</w:t>
      </w:r>
      <w:r w:rsidRPr="00AF63C6">
        <w:rPr>
          <w:rFonts w:eastAsia="Times New Roman"/>
          <w:b/>
          <w:sz w:val="28"/>
          <w:szCs w:val="28"/>
          <w:lang w:eastAsia="pl-PL"/>
        </w:rPr>
        <w:t xml:space="preserve"> OLEJU OPAŁOWEGO DO URZĘDU GMINY </w:t>
      </w: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W MAŁYM PŁOCKU I GMINNYCH JEDNOSTEK ORGANIZACYJNYCH </w:t>
      </w:r>
    </w:p>
    <w:p w:rsidR="00AF63C6" w:rsidRPr="00AF63C6" w:rsidRDefault="00EF5884" w:rsidP="00AF63C6">
      <w:pPr>
        <w:pStyle w:val="Akapitzlist"/>
        <w:spacing w:after="0" w:line="23" w:lineRule="atLeast"/>
        <w:ind w:left="426"/>
        <w:jc w:val="center"/>
        <w:rPr>
          <w:rFonts w:asciiTheme="minorHAnsi" w:hAnsiTheme="minorHAnsi"/>
          <w:b/>
          <w:sz w:val="28"/>
          <w:szCs w:val="28"/>
        </w:rPr>
      </w:pPr>
      <w:r>
        <w:rPr>
          <w:rFonts w:eastAsia="Times New Roman"/>
          <w:b/>
          <w:sz w:val="28"/>
          <w:szCs w:val="28"/>
          <w:lang w:eastAsia="pl-PL"/>
        </w:rPr>
        <w:t>W SEZONIE GRZEWCZYM 2020 – 2021</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DE5909" w:rsidRDefault="00DE5909"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both"/>
        <w:rPr>
          <w:rFonts w:asciiTheme="minorHAnsi" w:hAnsiTheme="minorHAnsi"/>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5C62DB" w:rsidRDefault="00101CE1" w:rsidP="00101CE1">
      <w:pPr>
        <w:spacing w:after="0" w:line="240" w:lineRule="auto"/>
        <w:rPr>
          <w:bCs/>
        </w:rPr>
      </w:pPr>
      <w:r w:rsidRPr="005C62DB">
        <w:rPr>
          <w:bCs/>
        </w:rPr>
        <w:t>Fax. 86 279 12 50</w:t>
      </w:r>
    </w:p>
    <w:p w:rsidR="00E80AE4" w:rsidRPr="00F8308C" w:rsidRDefault="00101CE1" w:rsidP="00E80AE4">
      <w:pPr>
        <w:spacing w:after="0" w:line="23" w:lineRule="atLeast"/>
        <w:jc w:val="both"/>
      </w:pPr>
      <w:r w:rsidRPr="005C62DB">
        <w:rPr>
          <w:bCs/>
          <w:u w:val="single"/>
        </w:rPr>
        <w:t>www.malyplock.pl.</w:t>
      </w:r>
      <w:r w:rsidR="00E80AE4" w:rsidRPr="005C62DB">
        <w:rPr>
          <w:bCs/>
        </w:rPr>
        <w:t xml:space="preserve"> </w:t>
      </w:r>
      <w:r w:rsidR="00E80AE4" w:rsidRPr="005C62DB">
        <w:rPr>
          <w:bCs/>
        </w:rPr>
        <w:cr/>
      </w:r>
      <w:r w:rsidRPr="005C62DB">
        <w:rPr>
          <w:bCs/>
        </w:rPr>
        <w:t xml:space="preserve">e-mail: </w:t>
      </w:r>
      <w:r w:rsidR="0003787F">
        <w:rPr>
          <w:bCs/>
        </w:rPr>
        <w:t>ugmplock@malyplock.pl</w:t>
      </w:r>
      <w:r w:rsidR="00E80AE4" w:rsidRPr="005C62DB">
        <w:rPr>
          <w:bCs/>
        </w:rPr>
        <w:cr/>
      </w:r>
      <w:r w:rsidR="005C62DB">
        <w:rPr>
          <w:bCs/>
        </w:rPr>
        <w:t>Godziny urzędowania:</w:t>
      </w:r>
      <w:r w:rsidRPr="005C62DB">
        <w:rPr>
          <w:bCs/>
        </w:rPr>
        <w:t xml:space="preserve"> 7.</w:t>
      </w:r>
      <w:r w:rsidRPr="005C62DB">
        <w:rPr>
          <w:bCs/>
          <w:vertAlign w:val="superscript"/>
        </w:rPr>
        <w:t>30</w:t>
      </w:r>
      <w:r w:rsidRPr="005C62DB">
        <w:rPr>
          <w:bCs/>
        </w:rPr>
        <w:t>- 15.</w:t>
      </w:r>
      <w:r w:rsidRPr="005C62DB">
        <w:rPr>
          <w:bCs/>
          <w:vertAlign w:val="superscript"/>
        </w:rPr>
        <w:t>30</w:t>
      </w:r>
      <w:r w:rsidRPr="00F8308C">
        <w:rPr>
          <w:b/>
          <w:bCs/>
          <w:vertAlign w:val="superscript"/>
        </w:rPr>
        <w:t xml:space="preserve"> </w:t>
      </w:r>
      <w:r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Postępowanie prowadzone jest zgodnie z przepisami ustawy z dnia 29 stycznia 2004 r. Prawo zamówień publicznych</w:t>
      </w:r>
      <w:r w:rsidR="00783C63">
        <w:rPr>
          <w:rFonts w:asciiTheme="minorHAnsi" w:eastAsiaTheme="minorHAnsi" w:hAnsiTheme="minorHAnsi" w:cstheme="minorBidi"/>
        </w:rPr>
        <w:t>, opublikowanej</w:t>
      </w:r>
      <w:r w:rsidRPr="00F8308C">
        <w:rPr>
          <w:rFonts w:asciiTheme="minorHAnsi" w:eastAsiaTheme="minorHAnsi" w:hAnsiTheme="minorHAnsi" w:cstheme="minorBidi"/>
        </w:rPr>
        <w:t xml:space="preserve"> w Dz.</w:t>
      </w:r>
      <w:r w:rsidR="00EF5884">
        <w:rPr>
          <w:rFonts w:asciiTheme="minorHAnsi" w:eastAsiaTheme="minorHAnsi" w:hAnsiTheme="minorHAnsi" w:cstheme="minorBidi"/>
        </w:rPr>
        <w:t xml:space="preserve"> U. z 2019 r. poz. 1843 z </w:t>
      </w:r>
      <w:proofErr w:type="spellStart"/>
      <w:r w:rsidR="00EF5884">
        <w:rPr>
          <w:rFonts w:asciiTheme="minorHAnsi" w:eastAsiaTheme="minorHAnsi" w:hAnsiTheme="minorHAnsi" w:cstheme="minorBidi"/>
        </w:rPr>
        <w:t>późn</w:t>
      </w:r>
      <w:proofErr w:type="spellEnd"/>
      <w:r w:rsidR="00EF5884">
        <w:rPr>
          <w:rFonts w:asciiTheme="minorHAnsi" w:eastAsiaTheme="minorHAnsi" w:hAnsiTheme="minorHAnsi" w:cstheme="minorBidi"/>
        </w:rPr>
        <w:t>. zm.</w:t>
      </w:r>
      <w:r w:rsidR="00F8308C" w:rsidRPr="00F8308C">
        <w:rPr>
          <w:rFonts w:asciiTheme="minorHAnsi" w:eastAsiaTheme="minorHAnsi" w:hAnsiTheme="minorHAnsi" w:cstheme="minorBidi"/>
        </w:rPr>
        <w:t>, 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783C63">
        <w:rPr>
          <w:rFonts w:asciiTheme="minorHAnsi" w:eastAsiaTheme="minorHAnsi" w:hAnsiTheme="minorHAnsi" w:cstheme="minorBidi"/>
        </w:rPr>
        <w:t xml:space="preserve"> lub ustawą Prawo zamówień publicznych</w:t>
      </w:r>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EF5884">
        <w:rPr>
          <w:rFonts w:asciiTheme="minorHAnsi" w:eastAsia="Times New Roman" w:hAnsiTheme="minorHAnsi"/>
          <w:lang w:eastAsia="pl-PL"/>
        </w:rPr>
        <w:t xml:space="preserve"> z  2019 poz. 1843</w:t>
      </w:r>
      <w:r w:rsidR="00F8308C">
        <w:rPr>
          <w:rFonts w:asciiTheme="minorHAnsi" w:eastAsia="Times New Roman" w:hAnsiTheme="minorHAnsi"/>
          <w:lang w:eastAsia="pl-PL"/>
        </w:rPr>
        <w:t xml:space="preserve"> z </w:t>
      </w:r>
      <w:proofErr w:type="spellStart"/>
      <w:r w:rsidR="00F8308C">
        <w:rPr>
          <w:rFonts w:asciiTheme="minorHAnsi" w:eastAsia="Times New Roman" w:hAnsiTheme="minorHAnsi"/>
          <w:lang w:eastAsia="pl-PL"/>
        </w:rPr>
        <w:t>późn</w:t>
      </w:r>
      <w:proofErr w:type="spellEnd"/>
      <w:r w:rsidR="00F8308C">
        <w:rPr>
          <w:rFonts w:asciiTheme="minorHAnsi" w:eastAsia="Times New Roman" w:hAnsiTheme="minorHAnsi"/>
          <w:lang w:eastAsia="pl-PL"/>
        </w:rPr>
        <w:t>. zm.).</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sidR="00EF5884">
        <w:rPr>
          <w:rFonts w:asciiTheme="minorHAnsi" w:eastAsiaTheme="minorHAnsi" w:hAnsiTheme="minorHAnsi" w:cstheme="minorBidi"/>
        </w:rPr>
        <w:t>(Dz. U. z 2019 r. poz. 1843</w:t>
      </w:r>
      <w:r w:rsidR="0003787F">
        <w:rPr>
          <w:rFonts w:asciiTheme="minorHAnsi" w:eastAsiaTheme="minorHAnsi" w:hAnsiTheme="minorHAnsi" w:cstheme="minorBidi"/>
        </w:rPr>
        <w:t xml:space="preserve"> z </w:t>
      </w:r>
      <w:proofErr w:type="spellStart"/>
      <w:r w:rsidR="0003787F">
        <w:rPr>
          <w:rFonts w:asciiTheme="minorHAnsi" w:eastAsiaTheme="minorHAnsi" w:hAnsiTheme="minorHAnsi" w:cstheme="minorBidi"/>
        </w:rPr>
        <w:t>późn</w:t>
      </w:r>
      <w:proofErr w:type="spellEnd"/>
      <w:r w:rsidR="0003787F">
        <w:rPr>
          <w:rFonts w:asciiTheme="minorHAnsi" w:eastAsiaTheme="minorHAnsi" w:hAnsiTheme="minorHAnsi" w:cstheme="minorBidi"/>
        </w:rPr>
        <w:t xml:space="preserve"> zm.</w:t>
      </w:r>
      <w:r w:rsidR="002E7859">
        <w:rPr>
          <w:rFonts w:asciiTheme="minorHAnsi" w:eastAsiaTheme="minorHAnsi" w:hAnsiTheme="minorHAnsi" w:cstheme="minorBidi"/>
        </w:rPr>
        <w:t>)</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lastRenderedPageBreak/>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w:t>
      </w:r>
      <w:r w:rsidR="00EF5884">
        <w:rPr>
          <w:rFonts w:asciiTheme="minorHAnsi" w:eastAsiaTheme="minorHAnsi" w:hAnsiTheme="minorHAnsi" w:cstheme="minorBidi"/>
        </w:rPr>
        <w:t>elenie zamówienia (Dz. U. z 2020 r. poz. 1282</w:t>
      </w:r>
      <w:r w:rsidR="001B3A78">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w:t>
      </w:r>
      <w:r w:rsidR="00373A4C">
        <w:rPr>
          <w:rFonts w:asciiTheme="minorHAnsi" w:eastAsiaTheme="minorHAnsi" w:hAnsiTheme="minorHAnsi" w:cstheme="minorBidi"/>
        </w:rPr>
        <w:t>rezesa Rady Ministrów z dnia 18 grudnia 2019</w:t>
      </w:r>
      <w:r>
        <w:rPr>
          <w:rFonts w:asciiTheme="minorHAnsi" w:eastAsiaTheme="minorHAnsi" w:hAnsiTheme="minorHAnsi" w:cstheme="minorBidi"/>
        </w:rPr>
        <w:t xml:space="preserve"> r. w sprawie średniego kursu złotego w stosunku do euro stanowiącego podstawę przeliczania wartości zam</w:t>
      </w:r>
      <w:r w:rsidR="00EF5884">
        <w:rPr>
          <w:rFonts w:asciiTheme="minorHAnsi" w:eastAsiaTheme="minorHAnsi" w:hAnsiTheme="minorHAnsi" w:cstheme="minorBidi"/>
        </w:rPr>
        <w:t>ówień publicznych (Dz. U. z 2019 r. poz. 2453</w:t>
      </w:r>
      <w:r>
        <w:rPr>
          <w:rFonts w:asciiTheme="minorHAnsi" w:eastAsiaTheme="minorHAnsi" w:hAnsiTheme="minorHAnsi" w:cstheme="minorBidi"/>
        </w:rPr>
        <w:t>),</w:t>
      </w:r>
    </w:p>
    <w:p w:rsidR="001B3A78" w:rsidRDefault="00EE42E5"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Ministra Rozwoju z dnia 16 grudnia 2019</w:t>
      </w:r>
      <w:r w:rsidR="001B3A78">
        <w:rPr>
          <w:rFonts w:asciiTheme="minorHAnsi" w:eastAsiaTheme="minorHAnsi" w:hAnsiTheme="minorHAnsi" w:cstheme="minorBidi"/>
        </w:rPr>
        <w:t xml:space="preserve"> r. w sprawie kwot wartości zamówień oraz konkursów, od których jest uzależniony obowiązek przekazywania ogłoszeń Urzędowi Publikacji Wspó</w:t>
      </w:r>
      <w:r>
        <w:rPr>
          <w:rFonts w:asciiTheme="minorHAnsi" w:eastAsiaTheme="minorHAnsi" w:hAnsiTheme="minorHAnsi" w:cstheme="minorBidi"/>
        </w:rPr>
        <w:t>lnot Europejskich (Dz. U. z 2019 r. poz. 2450</w:t>
      </w:r>
      <w:r w:rsidR="001B3A78">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w:t>
      </w:r>
      <w:r w:rsidR="00516965">
        <w:rPr>
          <w:rFonts w:asciiTheme="minorHAnsi" w:eastAsiaTheme="minorHAnsi" w:hAnsiTheme="minorHAnsi" w:cstheme="minorBidi"/>
        </w:rPr>
        <w:t>deks cywilny (</w:t>
      </w:r>
      <w:proofErr w:type="spellStart"/>
      <w:r w:rsidR="00516965">
        <w:rPr>
          <w:rFonts w:asciiTheme="minorHAnsi" w:eastAsiaTheme="minorHAnsi" w:hAnsiTheme="minorHAnsi" w:cstheme="minorBidi"/>
        </w:rPr>
        <w:t>t.j</w:t>
      </w:r>
      <w:proofErr w:type="spellEnd"/>
      <w:r w:rsidR="00516965">
        <w:rPr>
          <w:rFonts w:asciiTheme="minorHAnsi" w:eastAsiaTheme="minorHAnsi" w:hAnsiTheme="minorHAnsi" w:cstheme="minorBidi"/>
        </w:rPr>
        <w:t>. Dz. U. z 2019 r. poz. 1145</w:t>
      </w:r>
      <w:r>
        <w:rPr>
          <w:rFonts w:asciiTheme="minorHAnsi" w:eastAsiaTheme="minorHAnsi" w:hAnsiTheme="minorHAnsi" w:cstheme="minorBidi"/>
        </w:rPr>
        <w:t xml:space="preserve">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sidR="00516965">
        <w:rPr>
          <w:rFonts w:asciiTheme="minorHAnsi" w:eastAsiaTheme="minorHAnsi" w:hAnsiTheme="minorHAnsi" w:cstheme="minorBidi"/>
        </w:rPr>
        <w:t>(Dz. U. z 2019 poz. 1010</w:t>
      </w:r>
      <w:r w:rsidR="00373A4C">
        <w:rPr>
          <w:rFonts w:asciiTheme="minorHAnsi" w:eastAsiaTheme="minorHAnsi" w:hAnsiTheme="minorHAnsi" w:cstheme="minorBidi"/>
        </w:rPr>
        <w:t xml:space="preserve"> z </w:t>
      </w:r>
      <w:proofErr w:type="spellStart"/>
      <w:r w:rsidR="00373A4C">
        <w:rPr>
          <w:rFonts w:asciiTheme="minorHAnsi" w:eastAsiaTheme="minorHAnsi" w:hAnsiTheme="minorHAnsi" w:cstheme="minorBidi"/>
        </w:rPr>
        <w:t>późn</w:t>
      </w:r>
      <w:proofErr w:type="spellEnd"/>
      <w:r w:rsidR="00373A4C">
        <w:rPr>
          <w:rFonts w:asciiTheme="minorHAnsi" w:eastAsiaTheme="minorHAnsi" w:hAnsiTheme="minorHAnsi" w:cstheme="minorBidi"/>
        </w:rPr>
        <w:t>. zm.</w:t>
      </w:r>
      <w:r>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1B3A78" w:rsidRDefault="00783085" w:rsidP="00837AA4">
      <w:pPr>
        <w:pStyle w:val="Akapitzlist"/>
        <w:numPr>
          <w:ilvl w:val="1"/>
          <w:numId w:val="1"/>
        </w:numPr>
        <w:spacing w:after="0" w:line="23" w:lineRule="atLeast"/>
        <w:ind w:left="709"/>
        <w:jc w:val="both"/>
      </w:pPr>
      <w:r>
        <w:t xml:space="preserve">Przedmiotem zamówienia jest </w:t>
      </w:r>
      <w:r w:rsidR="00FB5DFC">
        <w:t xml:space="preserve">sukcesywna </w:t>
      </w:r>
      <w:r>
        <w:t>dostawa oleju opałowego lekkiego</w:t>
      </w:r>
      <w:r w:rsidR="00F42BEF">
        <w:t xml:space="preserve"> w szacunkowej ilości do 92</w:t>
      </w:r>
      <w:r w:rsidR="00D714B4">
        <w:t xml:space="preserve"> 000</w:t>
      </w:r>
      <w:r>
        <w:t xml:space="preserve"> litrów do budynków zarządzanych przez Urząd Gminy w Mały</w:t>
      </w:r>
      <w:r w:rsidR="0037795C">
        <w:t>m Płocku oraz gminne jednostki organizacyjne</w:t>
      </w:r>
      <w:r>
        <w:t xml:space="preserve">. Podana ilość przedmiotu zamówienia jest ilością szacunkową służącą do prawidłowego opracowania oferty. Faktyczne ilości przedmiotu zamówienia uzależnione będą od potrzeb Zamawiającego. </w:t>
      </w:r>
    </w:p>
    <w:p w:rsidR="00A256D3" w:rsidRPr="004203B7" w:rsidRDefault="00A256D3" w:rsidP="00A256D3">
      <w:pPr>
        <w:pStyle w:val="Akapitzlist"/>
        <w:numPr>
          <w:ilvl w:val="0"/>
          <w:numId w:val="35"/>
        </w:numPr>
        <w:jc w:val="both"/>
      </w:pPr>
      <w:r w:rsidRPr="004203B7">
        <w:t xml:space="preserve">Wymagane parametry oleju opałowego zgodnie z parametrami określonymi wg </w:t>
      </w:r>
      <w:r w:rsidR="00EF5884">
        <w:rPr>
          <w:rStyle w:val="Pogrubienie"/>
          <w:b w:val="0"/>
        </w:rPr>
        <w:t>normy PN-C-96</w:t>
      </w:r>
      <w:r w:rsidRPr="00A256D3">
        <w:rPr>
          <w:rStyle w:val="Pogrubienie"/>
          <w:b w:val="0"/>
        </w:rPr>
        <w:t xml:space="preserve">024:2011 </w:t>
      </w:r>
      <w:r w:rsidR="00373A4C">
        <w:rPr>
          <w:rStyle w:val="Pogrubienie"/>
          <w:b w:val="0"/>
        </w:rPr>
        <w:t xml:space="preserve">dla gatunku L-1 </w:t>
      </w:r>
      <w:r w:rsidRPr="00A256D3">
        <w:rPr>
          <w:rStyle w:val="Pogrubienie"/>
          <w:b w:val="0"/>
        </w:rPr>
        <w:t xml:space="preserve">oraz w </w:t>
      </w:r>
      <w:r w:rsidRPr="004203B7">
        <w:t xml:space="preserve">Rozporządzeniu Ministra Energii z dnia 1 grudnia 2016r. </w:t>
      </w:r>
      <w:r w:rsidR="00373A4C">
        <w:t xml:space="preserve">                   </w:t>
      </w:r>
      <w:r w:rsidRPr="004203B7">
        <w:t xml:space="preserve">w sprawie wymagań jakościowych dotyczących zawartości siarki dla </w:t>
      </w:r>
      <w:r w:rsidR="00373A4C">
        <w:t xml:space="preserve">olejów oraz rodzajów instalacji </w:t>
      </w:r>
      <w:r w:rsidRPr="004203B7">
        <w:t>i warunków, w których będą stosowane ciężkie oleje opałowe (Dz. U. z 2016r. poz. 2008)</w:t>
      </w:r>
    </w:p>
    <w:p w:rsidR="00A256D3" w:rsidRPr="00250BE6" w:rsidRDefault="00A256D3" w:rsidP="00A256D3">
      <w:pPr>
        <w:pStyle w:val="Akapitzlist"/>
        <w:numPr>
          <w:ilvl w:val="0"/>
          <w:numId w:val="32"/>
        </w:numPr>
        <w:spacing w:after="0" w:line="23" w:lineRule="atLeast"/>
        <w:ind w:left="1134"/>
        <w:jc w:val="both"/>
      </w:pPr>
      <w:r w:rsidRPr="00250BE6">
        <w:rPr>
          <w:rFonts w:asciiTheme="minorHAnsi" w:hAnsiTheme="minorHAnsi"/>
        </w:rPr>
        <w:t>Gęstość w temperaturze 15 st. C nie wyższa niż 860 kg/m</w:t>
      </w:r>
      <w:r w:rsidRPr="00250BE6">
        <w:rPr>
          <w:rFonts w:asciiTheme="minorHAnsi" w:hAnsiTheme="minorHAnsi"/>
          <w:vertAlign w:val="superscript"/>
        </w:rPr>
        <w:t>3</w:t>
      </w:r>
      <w:r w:rsidRPr="00250BE6">
        <w:rPr>
          <w:rFonts w:asciiTheme="minorHAnsi" w:hAnsiTheme="minorHAnsi"/>
        </w:rPr>
        <w:t>;</w:t>
      </w:r>
    </w:p>
    <w:p w:rsidR="00A256D3" w:rsidRPr="00250BE6" w:rsidRDefault="00A256D3" w:rsidP="00A256D3">
      <w:pPr>
        <w:pStyle w:val="Akapitzlist"/>
        <w:numPr>
          <w:ilvl w:val="0"/>
          <w:numId w:val="32"/>
        </w:numPr>
        <w:spacing w:after="0" w:line="23" w:lineRule="atLeast"/>
        <w:ind w:left="1134"/>
        <w:jc w:val="both"/>
      </w:pPr>
      <w:r w:rsidRPr="00250BE6">
        <w:t>Wartość opałowa min 42,6 MJ/kg;</w:t>
      </w:r>
    </w:p>
    <w:p w:rsidR="00A256D3" w:rsidRPr="00250BE6" w:rsidRDefault="00A256D3" w:rsidP="00A256D3">
      <w:pPr>
        <w:pStyle w:val="Akapitzlist"/>
        <w:numPr>
          <w:ilvl w:val="0"/>
          <w:numId w:val="32"/>
        </w:numPr>
        <w:spacing w:after="0" w:line="23" w:lineRule="atLeast"/>
        <w:ind w:left="1134"/>
        <w:jc w:val="both"/>
      </w:pPr>
      <w:r w:rsidRPr="00250BE6">
        <w:t>Lepkość kinematyczna w temperaturze 20 st. C max. 6 mm2/s</w:t>
      </w:r>
    </w:p>
    <w:p w:rsidR="00A256D3" w:rsidRPr="00250BE6" w:rsidRDefault="00A256D3" w:rsidP="00A256D3">
      <w:pPr>
        <w:pStyle w:val="Akapitzlist"/>
        <w:numPr>
          <w:ilvl w:val="0"/>
          <w:numId w:val="32"/>
        </w:numPr>
        <w:spacing w:after="0" w:line="23" w:lineRule="atLeast"/>
        <w:ind w:left="1134"/>
        <w:jc w:val="both"/>
      </w:pPr>
      <w:r w:rsidRPr="00250BE6">
        <w:t>Temperatura płynięcia max -20 st. C;</w:t>
      </w:r>
    </w:p>
    <w:p w:rsidR="00A256D3" w:rsidRPr="00250BE6" w:rsidRDefault="00A256D3" w:rsidP="00A256D3">
      <w:pPr>
        <w:pStyle w:val="Akapitzlist"/>
        <w:numPr>
          <w:ilvl w:val="0"/>
          <w:numId w:val="32"/>
        </w:numPr>
        <w:spacing w:after="0" w:line="23" w:lineRule="atLeast"/>
        <w:ind w:left="1134"/>
        <w:jc w:val="both"/>
      </w:pPr>
      <w:r w:rsidRPr="00250BE6">
        <w:t>Pozostałość po koksowaniu (10% pozostałości destylacyjnej max. 0,3 %(m/m);</w:t>
      </w:r>
    </w:p>
    <w:p w:rsidR="00A256D3" w:rsidRPr="00250BE6" w:rsidRDefault="00A256D3" w:rsidP="00A256D3">
      <w:pPr>
        <w:pStyle w:val="Akapitzlist"/>
        <w:numPr>
          <w:ilvl w:val="0"/>
          <w:numId w:val="32"/>
        </w:numPr>
        <w:spacing w:after="0" w:line="23" w:lineRule="atLeast"/>
        <w:ind w:left="1134"/>
        <w:jc w:val="both"/>
      </w:pPr>
      <w:r w:rsidRPr="00250BE6">
        <w:t>Zawartość siarki max 0,1 %(m/m);</w:t>
      </w:r>
    </w:p>
    <w:p w:rsidR="00A256D3" w:rsidRPr="00250BE6" w:rsidRDefault="00A256D3" w:rsidP="00A256D3">
      <w:pPr>
        <w:pStyle w:val="Akapitzlist"/>
        <w:numPr>
          <w:ilvl w:val="0"/>
          <w:numId w:val="32"/>
        </w:numPr>
        <w:spacing w:after="0" w:line="23" w:lineRule="atLeast"/>
        <w:ind w:left="1134"/>
        <w:jc w:val="both"/>
      </w:pPr>
      <w:r w:rsidRPr="00250BE6">
        <w:t>Zawartość wody max. 200 mg/kg;</w:t>
      </w:r>
    </w:p>
    <w:p w:rsidR="00A256D3" w:rsidRPr="00250BE6" w:rsidRDefault="00A256D3" w:rsidP="00A256D3">
      <w:pPr>
        <w:pStyle w:val="Akapitzlist"/>
        <w:numPr>
          <w:ilvl w:val="0"/>
          <w:numId w:val="32"/>
        </w:numPr>
        <w:spacing w:after="0" w:line="23" w:lineRule="atLeast"/>
        <w:ind w:left="1134"/>
        <w:jc w:val="both"/>
      </w:pPr>
      <w:r w:rsidRPr="00250BE6">
        <w:t>Zawartość zanieczyszczeń stałych max. 24 mg/kg;</w:t>
      </w:r>
    </w:p>
    <w:p w:rsidR="00A256D3" w:rsidRPr="00250BE6" w:rsidRDefault="00A256D3" w:rsidP="00A256D3">
      <w:pPr>
        <w:pStyle w:val="Akapitzlist"/>
        <w:numPr>
          <w:ilvl w:val="0"/>
          <w:numId w:val="32"/>
        </w:numPr>
        <w:spacing w:after="0" w:line="23" w:lineRule="atLeast"/>
        <w:ind w:left="1134"/>
        <w:jc w:val="both"/>
      </w:pPr>
      <w:r w:rsidRPr="00250BE6">
        <w:t>Pozostałość po spopielaniu max. 0,01 % (m/m);</w:t>
      </w:r>
    </w:p>
    <w:p w:rsidR="00A256D3" w:rsidRPr="00250BE6" w:rsidRDefault="00A256D3" w:rsidP="00A256D3">
      <w:pPr>
        <w:pStyle w:val="Akapitzlist"/>
        <w:numPr>
          <w:ilvl w:val="0"/>
          <w:numId w:val="32"/>
        </w:numPr>
        <w:spacing w:after="0" w:line="23" w:lineRule="atLeast"/>
        <w:ind w:left="1134"/>
        <w:jc w:val="both"/>
      </w:pPr>
      <w:r w:rsidRPr="00250BE6">
        <w:t>Zawartość znacznika SY 124 6-9 mg/l;</w:t>
      </w:r>
    </w:p>
    <w:p w:rsidR="00A256D3" w:rsidRPr="00250BE6" w:rsidRDefault="00A256D3" w:rsidP="00A256D3">
      <w:pPr>
        <w:pStyle w:val="Akapitzlist"/>
        <w:numPr>
          <w:ilvl w:val="0"/>
          <w:numId w:val="32"/>
        </w:numPr>
        <w:spacing w:after="0" w:line="23" w:lineRule="atLeast"/>
        <w:ind w:left="1134"/>
        <w:jc w:val="both"/>
      </w:pPr>
      <w:r w:rsidRPr="00250BE6">
        <w:t>Zawartość barwnika S Red 19 min. 6,3 mg/l;</w:t>
      </w:r>
    </w:p>
    <w:p w:rsidR="00A256D3" w:rsidRPr="00250BE6" w:rsidRDefault="00A256D3" w:rsidP="00A256D3">
      <w:pPr>
        <w:pStyle w:val="Akapitzlist"/>
        <w:numPr>
          <w:ilvl w:val="0"/>
          <w:numId w:val="32"/>
        </w:numPr>
        <w:spacing w:after="0" w:line="23" w:lineRule="atLeast"/>
        <w:ind w:left="1134"/>
        <w:jc w:val="both"/>
      </w:pPr>
      <w:r w:rsidRPr="00250BE6">
        <w:t>Skład frakcyjny:</w:t>
      </w:r>
    </w:p>
    <w:p w:rsidR="00A256D3" w:rsidRPr="00250BE6" w:rsidRDefault="00A256D3" w:rsidP="00A256D3">
      <w:pPr>
        <w:pStyle w:val="Akapitzlist"/>
        <w:spacing w:after="0" w:line="23" w:lineRule="atLeast"/>
        <w:ind w:left="1134"/>
        <w:jc w:val="both"/>
      </w:pPr>
      <w:r w:rsidRPr="00250BE6">
        <w:t>do temperatury 250 st. C destyluje max. 65 % (V/V),</w:t>
      </w:r>
    </w:p>
    <w:p w:rsidR="00A256D3" w:rsidRDefault="00A256D3" w:rsidP="00A256D3">
      <w:pPr>
        <w:pStyle w:val="Akapitzlist"/>
        <w:spacing w:after="0" w:line="23" w:lineRule="atLeast"/>
        <w:ind w:left="1134"/>
        <w:jc w:val="both"/>
      </w:pPr>
      <w:r w:rsidRPr="00250BE6">
        <w:t>do temperatury 350 st. C destyluje min. 85 % (V/V).</w:t>
      </w:r>
    </w:p>
    <w:p w:rsidR="00FB5DFC" w:rsidRDefault="00FB5DFC" w:rsidP="00FB5DFC">
      <w:pPr>
        <w:spacing w:after="0" w:line="23" w:lineRule="atLeast"/>
        <w:jc w:val="both"/>
      </w:pPr>
    </w:p>
    <w:p w:rsidR="00FB5DFC" w:rsidRDefault="00FB5DFC" w:rsidP="00FB5DFC">
      <w:pPr>
        <w:spacing w:after="0" w:line="23" w:lineRule="atLeast"/>
        <w:jc w:val="both"/>
      </w:pPr>
    </w:p>
    <w:p w:rsidR="00CE2BBB" w:rsidRPr="00E8256C" w:rsidRDefault="00CE2BBB" w:rsidP="00837AA4">
      <w:pPr>
        <w:pStyle w:val="Akapitzlist"/>
        <w:numPr>
          <w:ilvl w:val="1"/>
          <w:numId w:val="1"/>
        </w:numPr>
        <w:spacing w:after="0" w:line="23" w:lineRule="atLeast"/>
        <w:ind w:left="709"/>
        <w:jc w:val="both"/>
      </w:pPr>
      <w:r w:rsidRPr="00E8256C">
        <w:rPr>
          <w:b/>
        </w:rPr>
        <w:t>Miejsce realizacji dostaw:</w:t>
      </w:r>
      <w:r>
        <w:t xml:space="preserve"> </w:t>
      </w:r>
      <w:r w:rsidRPr="00E8256C">
        <w:t>Urząd Gminy w Małym Płocku, ul. J. Kochanowskiego 15, 18-516</w:t>
      </w:r>
      <w:r w:rsidR="00E8256C" w:rsidRPr="00E8256C">
        <w:t xml:space="preserve"> Mały Płock, Ośrodek Zdrowia w M</w:t>
      </w:r>
      <w:r w:rsidRPr="00E8256C">
        <w:t>ałym Płocku ul. J. Kochanowskiego 17, 18-516 Mały Płock, Zabytkowy Dworek ul</w:t>
      </w:r>
      <w:r w:rsidR="00EF5884">
        <w:t>. Krótka 13</w:t>
      </w:r>
      <w:r w:rsidRPr="00E8256C">
        <w:t>, 18-516 Mały Płock</w:t>
      </w:r>
      <w:r w:rsidR="00E8256C" w:rsidRPr="00E8256C">
        <w:t xml:space="preserve">, Szkoła Podstawowa w </w:t>
      </w:r>
      <w:proofErr w:type="spellStart"/>
      <w:r w:rsidR="00E8256C" w:rsidRPr="00E8256C">
        <w:t>Chludniach</w:t>
      </w:r>
      <w:proofErr w:type="spellEnd"/>
      <w:r w:rsidR="00E8256C" w:rsidRPr="00E8256C">
        <w:t>, Chludnie 2, Szkoła Podstawowa w Rogienicach Wielkich, u</w:t>
      </w:r>
      <w:r w:rsidR="0062363E">
        <w:t>l. Długa 1, Rogienice Wielkie, G</w:t>
      </w:r>
      <w:r w:rsidR="00E8256C" w:rsidRPr="00E8256C">
        <w:t>minny Ośrodek Kultury w Małym Płocku ul. Ks. T. Ciborowskiego 38, 18-516 Mały Płock</w:t>
      </w:r>
      <w:r w:rsidR="00373A4C">
        <w:t>, Świetlica Wiejska w Kątach, Kąty 22, 18-516 Mały Płock</w:t>
      </w:r>
      <w:r w:rsidR="00E8256C" w:rsidRPr="00E8256C">
        <w:t>.</w:t>
      </w:r>
    </w:p>
    <w:p w:rsidR="00CE2BBB" w:rsidRDefault="00CE2BBB" w:rsidP="00837AA4">
      <w:pPr>
        <w:pStyle w:val="Akapitzlist"/>
        <w:numPr>
          <w:ilvl w:val="1"/>
          <w:numId w:val="1"/>
        </w:numPr>
        <w:spacing w:after="0" w:line="23" w:lineRule="atLeast"/>
        <w:ind w:left="709"/>
        <w:jc w:val="both"/>
      </w:pPr>
      <w:r>
        <w:t xml:space="preserve">Zastosowanie wskazanych w dokumentacji Zamawiającego preferencji opisujących wymagania odnoszące się do cech jakościowych przedmiotu zamówienia – podyktowane jest zapewnieniem preferowanej dla przedmiotu zamówienia najwyższej jakości (dot. Przedmiotu zamówienia – art. 29 ustawy </w:t>
      </w:r>
      <w:proofErr w:type="spellStart"/>
      <w:r>
        <w:t>Pzp</w:t>
      </w:r>
      <w:proofErr w:type="spellEnd"/>
      <w:r>
        <w:t>).</w:t>
      </w:r>
    </w:p>
    <w:p w:rsidR="004303E9" w:rsidRDefault="004303E9" w:rsidP="00837AA4">
      <w:pPr>
        <w:pStyle w:val="Akapitzlist"/>
        <w:numPr>
          <w:ilvl w:val="1"/>
          <w:numId w:val="1"/>
        </w:numPr>
        <w:spacing w:after="0" w:line="23" w:lineRule="atLeast"/>
        <w:ind w:left="709"/>
        <w:jc w:val="both"/>
      </w:pPr>
      <w:r>
        <w:t>Przedmiot zamówienia obejmuje załadunek, transport do miejsca przeznaczenia oraz wyładunek oleju. Do rozładunku oleju opałowego potrzebna jest pompa przy autocysternie. Do każdej partii oleju opałowego musi być dołączone świadectwo jakości oleju opałowego wystawione przez producenta.</w:t>
      </w:r>
    </w:p>
    <w:p w:rsidR="004303E9" w:rsidRDefault="004303E9" w:rsidP="00837AA4">
      <w:pPr>
        <w:pStyle w:val="Akapitzlist"/>
        <w:numPr>
          <w:ilvl w:val="1"/>
          <w:numId w:val="1"/>
        </w:numPr>
        <w:spacing w:after="0" w:line="23" w:lineRule="atLeast"/>
        <w:ind w:left="709"/>
        <w:jc w:val="both"/>
      </w:pPr>
      <w:r>
        <w:t>Dostawy oleju będą się odbywały sukcesywnie w ciągu trwania umowy</w:t>
      </w:r>
      <w:r w:rsidR="00AE4E39">
        <w:t>,</w:t>
      </w:r>
      <w:r>
        <w:t xml:space="preserve"> każdorazowo na zlecenie Zamawiającego, określające ilość i miejsce dostawy.</w:t>
      </w:r>
    </w:p>
    <w:p w:rsidR="00E8256C" w:rsidRP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wątpliwości, co do jakości oleju opałowego, Zamawiający zleci wykonanie badań w uprawnionym laboratorium. W razie stwierdzenia niezgodności z obowiązującymi normami kosztami badania laboratoryjnego zostanie obciążony Wykonawca.</w:t>
      </w:r>
    </w:p>
    <w:p w:rsid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stwierdzenia niewłaściwej jakości oleju opałowego Wykonawca pokryje również koszty związane z usunięciem ewentualnych awarii pieców co zasilanych tym olejem.</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oraz</w:t>
      </w:r>
      <w:r w:rsidR="00500FAE">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Pr="00771F27" w:rsidRDefault="00FF6B06" w:rsidP="00837AA4">
      <w:pPr>
        <w:pStyle w:val="Akapitzlist"/>
        <w:numPr>
          <w:ilvl w:val="1"/>
          <w:numId w:val="1"/>
        </w:numPr>
        <w:spacing w:after="0" w:line="23" w:lineRule="atLeast"/>
        <w:ind w:left="709"/>
        <w:jc w:val="both"/>
      </w:pPr>
      <w:r w:rsidRPr="00771F27">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w:t>
      </w:r>
      <w:proofErr w:type="spellStart"/>
      <w:r>
        <w:t>Pzp</w:t>
      </w:r>
      <w:proofErr w:type="spellEnd"/>
      <w:r>
        <w:t xml:space="preserve">.),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sidRPr="00D27F60">
        <w:rPr>
          <w:rStyle w:val="Uwydatnienie"/>
          <w:i w:val="0"/>
        </w:rPr>
        <w:t>podwykonawcom</w:t>
      </w:r>
      <w:r>
        <w:t xml:space="preserve"> nie zwalnia wykonawcy z odpowiedzialności za należyte wykonanie tego zamówienia.</w:t>
      </w:r>
    </w:p>
    <w:p w:rsidR="00D00BC1" w:rsidRDefault="00D00BC1" w:rsidP="00D00BC1">
      <w:pPr>
        <w:spacing w:after="0" w:line="23" w:lineRule="atLeast"/>
        <w:ind w:left="720"/>
        <w:jc w:val="both"/>
      </w:pP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373A4C" w:rsidRDefault="00CE2BBB" w:rsidP="00373A4C">
      <w:pPr>
        <w:pStyle w:val="Akapitzlist"/>
        <w:numPr>
          <w:ilvl w:val="0"/>
          <w:numId w:val="3"/>
        </w:numPr>
        <w:spacing w:after="0" w:line="23" w:lineRule="atLeast"/>
        <w:jc w:val="both"/>
      </w:pPr>
      <w:r>
        <w:t>Zamawiający nie przewiduje zwrotu kosztów udziału w postępowaniu.</w:t>
      </w:r>
    </w:p>
    <w:p w:rsidR="00373A4C" w:rsidRPr="00373A4C" w:rsidRDefault="00373A4C" w:rsidP="00373A4C">
      <w:pPr>
        <w:pStyle w:val="Akapitzlist"/>
        <w:numPr>
          <w:ilvl w:val="0"/>
          <w:numId w:val="3"/>
        </w:numPr>
        <w:spacing w:after="0" w:line="23" w:lineRule="atLeast"/>
        <w:jc w:val="both"/>
        <w:rPr>
          <w:rFonts w:asciiTheme="minorHAnsi" w:hAnsiTheme="minorHAnsi"/>
        </w:rPr>
      </w:pPr>
      <w:r w:rsidRPr="00373A4C">
        <w:rPr>
          <w:rFonts w:asciiTheme="minorHAnsi" w:hAnsiTheme="minorHAnsi" w:cs="Arial"/>
          <w:lang w:eastAsia="pl-PL"/>
        </w:rPr>
        <w:t xml:space="preserve">Informacja o stosowaniu procedury odwróconej na podstawie art. 24aa </w:t>
      </w:r>
      <w:proofErr w:type="spellStart"/>
      <w:r w:rsidRPr="00373A4C">
        <w:rPr>
          <w:rFonts w:asciiTheme="minorHAnsi" w:hAnsiTheme="minorHAnsi" w:cs="Arial"/>
          <w:lang w:eastAsia="pl-PL"/>
        </w:rPr>
        <w:t>Pzp</w:t>
      </w:r>
      <w:proofErr w:type="spellEnd"/>
      <w:r w:rsidRPr="00373A4C">
        <w:rPr>
          <w:rFonts w:asciiTheme="minorHAnsi" w:hAnsiTheme="minorHAnsi" w:cs="Arial"/>
          <w:lang w:eastAsia="pl-PL"/>
        </w:rPr>
        <w:t>.</w:t>
      </w:r>
    </w:p>
    <w:p w:rsidR="00373A4C" w:rsidRPr="00373A4C" w:rsidRDefault="00373A4C" w:rsidP="00373A4C">
      <w:pPr>
        <w:numPr>
          <w:ilvl w:val="0"/>
          <w:numId w:val="44"/>
        </w:numPr>
        <w:tabs>
          <w:tab w:val="clear" w:pos="720"/>
        </w:tabs>
        <w:spacing w:after="0" w:line="276" w:lineRule="auto"/>
        <w:ind w:left="1843"/>
        <w:jc w:val="both"/>
        <w:rPr>
          <w:rFonts w:cs="Arial"/>
        </w:rPr>
      </w:pPr>
      <w:r w:rsidRPr="00373A4C">
        <w:rPr>
          <w:rFonts w:cs="Aria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r w:rsidR="003D248D">
        <w:rPr>
          <w:rFonts w:cs="Arial"/>
        </w:rPr>
        <w:t>,</w:t>
      </w:r>
    </w:p>
    <w:p w:rsidR="00373A4C" w:rsidRPr="00E86715" w:rsidRDefault="00373A4C" w:rsidP="00373A4C">
      <w:pPr>
        <w:numPr>
          <w:ilvl w:val="0"/>
          <w:numId w:val="44"/>
        </w:numPr>
        <w:tabs>
          <w:tab w:val="clear" w:pos="720"/>
        </w:tabs>
        <w:spacing w:after="0" w:line="276" w:lineRule="auto"/>
        <w:ind w:left="1843"/>
        <w:jc w:val="both"/>
        <w:rPr>
          <w:rFonts w:ascii="Arial Narrow" w:hAnsi="Arial Narrow" w:cs="Arial"/>
        </w:rPr>
      </w:pPr>
      <w:r w:rsidRPr="00373A4C">
        <w:rPr>
          <w:rFonts w:cs="Arial"/>
        </w:rPr>
        <w:t>Jeżeli w</w:t>
      </w:r>
      <w:r w:rsidR="003D248D">
        <w:rPr>
          <w:rFonts w:cs="Arial"/>
        </w:rPr>
        <w:t xml:space="preserve">ykonawca, o którym mowa w lit. g </w:t>
      </w:r>
      <w:proofErr w:type="spellStart"/>
      <w:r w:rsidR="003D248D">
        <w:rPr>
          <w:rFonts w:cs="Arial"/>
        </w:rPr>
        <w:t>tiret</w:t>
      </w:r>
      <w:proofErr w:type="spellEnd"/>
      <w:r w:rsidR="003D248D">
        <w:rPr>
          <w:rFonts w:cs="Arial"/>
        </w:rPr>
        <w:t xml:space="preserve"> pierwszy</w:t>
      </w:r>
      <w:r w:rsidRPr="00373A4C">
        <w:rPr>
          <w:rFonts w:cs="Arial"/>
        </w:rPr>
        <w:t>, uchyla się od zawarcia umowy, zamawiający może zbadać, czy nie podlega wykluczeniu oraz czy spełnia warunki udziału w postępowaniu wykonawca, który złożył ofertę najwyżej ocenioną spośród pozostałych</w:t>
      </w:r>
      <w:r w:rsidRPr="00E86715">
        <w:rPr>
          <w:rFonts w:ascii="Arial Narrow" w:hAnsi="Arial Narrow" w:cs="Arial"/>
        </w:rPr>
        <w:t xml:space="preserve"> ofert</w:t>
      </w:r>
    </w:p>
    <w:p w:rsidR="00373A4C" w:rsidRDefault="00373A4C" w:rsidP="00373A4C">
      <w:pPr>
        <w:spacing w:after="0" w:line="23" w:lineRule="atLeast"/>
        <w:jc w:val="both"/>
      </w:pPr>
    </w:p>
    <w:p w:rsidR="00064933" w:rsidRPr="001B3A78" w:rsidRDefault="00064933" w:rsidP="00837AA4">
      <w:pPr>
        <w:pStyle w:val="Akapitzlist"/>
        <w:numPr>
          <w:ilvl w:val="1"/>
          <w:numId w:val="1"/>
        </w:numPr>
        <w:spacing w:after="0" w:line="23" w:lineRule="atLeast"/>
        <w:ind w:left="709"/>
        <w:jc w:val="both"/>
      </w:pPr>
      <w:r>
        <w:t xml:space="preserve">Kod klasyfikacji Wspólnego Słownika Zamówień (CPV): </w:t>
      </w:r>
      <w:r w:rsidRPr="006B3080">
        <w:t>09.13.51.00.5</w:t>
      </w:r>
    </w:p>
    <w:p w:rsidR="00101CE1" w:rsidRDefault="00101CE1" w:rsidP="00101CE1">
      <w:pPr>
        <w:jc w:val="both"/>
        <w:rPr>
          <w:rFonts w:eastAsia="Times New Roman" w:cs="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064933" w:rsidRDefault="00064933" w:rsidP="00837AA4">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amówienia od dnia podpisania umowy do 30</w:t>
      </w:r>
      <w:r w:rsidR="00EF5884">
        <w:rPr>
          <w:rFonts w:eastAsia="Times New Roman"/>
          <w:lang w:eastAsia="pl-PL"/>
        </w:rPr>
        <w:t>.04.2021</w:t>
      </w:r>
      <w:r>
        <w:rPr>
          <w:rFonts w:eastAsia="Times New Roman"/>
          <w:lang w:eastAsia="pl-PL"/>
        </w:rPr>
        <w:t xml:space="preserve"> r.</w:t>
      </w:r>
    </w:p>
    <w:p w:rsidR="00956E0D" w:rsidRDefault="00956E0D" w:rsidP="00956E0D">
      <w:pPr>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561265" w:rsidRDefault="00561265" w:rsidP="00893FCC">
      <w:pPr>
        <w:pStyle w:val="Akapitzlist"/>
        <w:tabs>
          <w:tab w:val="left" w:pos="9072"/>
        </w:tabs>
        <w:spacing w:after="0" w:line="240" w:lineRule="auto"/>
        <w:ind w:left="1429" w:right="44"/>
        <w:jc w:val="both"/>
        <w:rPr>
          <w:rFonts w:asciiTheme="minorHAnsi" w:hAnsiTheme="minorHAnsi"/>
        </w:rPr>
      </w:pPr>
      <w:r w:rsidRPr="00893FCC">
        <w:rPr>
          <w:rFonts w:asciiTheme="minorHAnsi" w:hAnsiTheme="minorHAnsi"/>
        </w:rPr>
        <w:t xml:space="preserve">Wymagane jest posiadanie aktualnej koncesji na wykonywanie działalności gospodarczej w zakresie obrotu paliwami, o której mowa w art. 32 ust. 1 pkt </w:t>
      </w:r>
      <w:r w:rsidR="00435250" w:rsidRPr="00893FCC">
        <w:rPr>
          <w:rFonts w:asciiTheme="minorHAnsi" w:hAnsiTheme="minorHAnsi"/>
        </w:rPr>
        <w:t xml:space="preserve">                      </w:t>
      </w:r>
      <w:r w:rsidRPr="00893FCC">
        <w:rPr>
          <w:rFonts w:asciiTheme="minorHAnsi" w:hAnsiTheme="minorHAnsi"/>
        </w:rPr>
        <w:t xml:space="preserve">4 ustawy z dnia 10 kwietnia 1997 r. Prawo </w:t>
      </w:r>
      <w:r w:rsidR="00D714B4">
        <w:rPr>
          <w:rFonts w:asciiTheme="minorHAnsi" w:hAnsiTheme="minorHAnsi"/>
        </w:rPr>
        <w:t>energetyczne (</w:t>
      </w:r>
      <w:proofErr w:type="spellStart"/>
      <w:r w:rsidR="00D714B4">
        <w:rPr>
          <w:rFonts w:asciiTheme="minorHAnsi" w:hAnsiTheme="minorHAnsi"/>
        </w:rPr>
        <w:t>t.j</w:t>
      </w:r>
      <w:proofErr w:type="spellEnd"/>
      <w:r w:rsidR="00D714B4">
        <w:rPr>
          <w:rFonts w:asciiTheme="minorHAnsi" w:hAnsiTheme="minorHAnsi"/>
        </w:rPr>
        <w:t>. Dz. U. z 2020 r., poz. 833</w:t>
      </w:r>
      <w:r w:rsidRPr="00893FCC">
        <w:rPr>
          <w:rFonts w:asciiTheme="minorHAnsi" w:hAnsiTheme="minorHAnsi"/>
        </w:rPr>
        <w:t xml:space="preserve"> z </w:t>
      </w:r>
      <w:proofErr w:type="spellStart"/>
      <w:r w:rsidRPr="00893FCC">
        <w:rPr>
          <w:rFonts w:asciiTheme="minorHAnsi" w:hAnsiTheme="minorHAnsi"/>
        </w:rPr>
        <w:t>późn</w:t>
      </w:r>
      <w:proofErr w:type="spellEnd"/>
      <w:r w:rsidRPr="00893FCC">
        <w:rPr>
          <w:rFonts w:asciiTheme="minorHAnsi" w:hAnsiTheme="minorHAnsi"/>
        </w:rPr>
        <w:t>. zm.)</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893FCC" w:rsidRDefault="00561265" w:rsidP="00893FCC">
      <w:pPr>
        <w:pStyle w:val="Akapitzlist"/>
        <w:shd w:val="clear" w:color="auto" w:fill="FFFFFF"/>
        <w:spacing w:line="240" w:lineRule="auto"/>
        <w:ind w:left="1429" w:right="-112"/>
        <w:jc w:val="both"/>
        <w:rPr>
          <w:rFonts w:asciiTheme="minorHAnsi" w:hAnsiTheme="minorHAnsi" w:cs="Verdana"/>
        </w:rPr>
      </w:pPr>
      <w:r w:rsidRPr="00893FCC">
        <w:rPr>
          <w:rFonts w:asciiTheme="minorHAnsi" w:hAnsiTheme="minorHAnsi" w:cs="Verdana"/>
        </w:rPr>
        <w:t xml:space="preserve">Wykonawca spełnia warunek, jeżeli jest ubezpieczony od odpowiedzialności cywilnej </w:t>
      </w:r>
      <w:r w:rsidRPr="00893FCC">
        <w:rPr>
          <w:rFonts w:asciiTheme="minorHAnsi" w:hAnsiTheme="minorHAnsi" w:cs="Verdana"/>
        </w:rPr>
        <w:br/>
        <w:t xml:space="preserve">w zakresie prowadzonej działalności związanej z przedmiotem zamówienia na kwotę </w:t>
      </w:r>
      <w:r w:rsidR="00D714B4">
        <w:rPr>
          <w:rFonts w:asciiTheme="minorHAnsi" w:hAnsiTheme="minorHAnsi" w:cs="Verdana"/>
          <w:b/>
        </w:rPr>
        <w:t>min. 200 000</w:t>
      </w:r>
      <w:r w:rsidRPr="00893FCC">
        <w:rPr>
          <w:rFonts w:asciiTheme="minorHAnsi" w:hAnsiTheme="minorHAnsi" w:cs="Verdana"/>
          <w:b/>
        </w:rPr>
        <w:t>,00 PLN</w:t>
      </w:r>
      <w:r w:rsidRPr="00893FCC">
        <w:rPr>
          <w:rFonts w:asciiTheme="minorHAnsi" w:hAnsiTheme="minorHAnsi" w:cs="Verdana"/>
        </w:rPr>
        <w:t xml:space="preserve"> </w:t>
      </w:r>
      <w:r w:rsidR="00D714B4">
        <w:rPr>
          <w:rFonts w:asciiTheme="minorHAnsi" w:hAnsiTheme="minorHAnsi"/>
        </w:rPr>
        <w:t>(słownie: dwieście</w:t>
      </w:r>
      <w:r w:rsidRPr="00893FCC">
        <w:rPr>
          <w:rFonts w:asciiTheme="minorHAnsi" w:hAnsiTheme="minorHAnsi"/>
        </w:rPr>
        <w:t xml:space="preserve"> tysięcy złotych 00/100)</w:t>
      </w:r>
      <w:r w:rsidRPr="00893FCC">
        <w:rPr>
          <w:rFonts w:asciiTheme="minorHAnsi" w:hAnsiTheme="minorHAnsi" w:cs="Verdana"/>
        </w:rPr>
        <w:t>.</w:t>
      </w:r>
    </w:p>
    <w:p w:rsidR="00561265" w:rsidRPr="00893FCC" w:rsidRDefault="00561265" w:rsidP="00893FCC">
      <w:pPr>
        <w:pStyle w:val="Akapitzlist"/>
        <w:spacing w:line="240" w:lineRule="auto"/>
        <w:ind w:left="1429" w:right="-112"/>
        <w:jc w:val="both"/>
        <w:rPr>
          <w:rFonts w:asciiTheme="minorHAnsi" w:hAnsiTheme="minorHAnsi" w:cs="Arial"/>
          <w:color w:val="0000FF"/>
        </w:rPr>
      </w:pPr>
      <w:r w:rsidRPr="00893FCC">
        <w:rPr>
          <w:rFonts w:asciiTheme="minorHAnsi" w:hAnsiTheme="minorHAnsi" w:cs="Arial"/>
          <w:bCs/>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45320E" w:rsidRDefault="00CD7B05" w:rsidP="0045320E">
      <w:pPr>
        <w:pStyle w:val="Akapitzlist"/>
        <w:spacing w:after="0" w:line="23" w:lineRule="atLeast"/>
        <w:ind w:left="1429"/>
        <w:jc w:val="both"/>
      </w:pPr>
      <w:r w:rsidRPr="00CD7B05">
        <w:t>W celu wykazania spełniania powyżs</w:t>
      </w:r>
      <w:r w:rsidR="00B93E1D">
        <w:t>zego warunku Wykonawca wykaż, że</w:t>
      </w:r>
      <w:r w:rsidRPr="00CD7B05">
        <w:t xml:space="preserve"> dysponuje przynajmniej jednym pojazdem przystosowanym do transportu oleju opałowego (autocysterną).</w:t>
      </w:r>
    </w:p>
    <w:p w:rsidR="00DE5909" w:rsidRPr="00CD7B05" w:rsidRDefault="00DE5909" w:rsidP="0045320E">
      <w:pPr>
        <w:pStyle w:val="Akapitzlist"/>
        <w:spacing w:after="0" w:line="23" w:lineRule="atLeast"/>
        <w:ind w:left="1429"/>
        <w:jc w:val="both"/>
      </w:pPr>
    </w:p>
    <w:p w:rsidR="00E85865" w:rsidRPr="00771F27" w:rsidRDefault="00E85865" w:rsidP="00837AA4">
      <w:pPr>
        <w:pStyle w:val="Akapitzlist"/>
        <w:numPr>
          <w:ilvl w:val="1"/>
          <w:numId w:val="1"/>
        </w:numPr>
        <w:spacing w:after="0" w:line="23" w:lineRule="atLeast"/>
        <w:ind w:left="709"/>
        <w:jc w:val="both"/>
      </w:pPr>
      <w:r w:rsidRPr="00771F27">
        <w:t>Postanowienia dotyczące podmiotów udostępniających zasoby:</w:t>
      </w:r>
    </w:p>
    <w:p w:rsidR="00E85865" w:rsidRDefault="00E85865" w:rsidP="00837AA4">
      <w:pPr>
        <w:pStyle w:val="Akapitzlist"/>
        <w:numPr>
          <w:ilvl w:val="0"/>
          <w:numId w:val="7"/>
        </w:numPr>
        <w:spacing w:after="0" w:line="23" w:lineRule="atLeast"/>
        <w:jc w:val="both"/>
      </w:pPr>
      <w:r w:rsidRPr="00E85865">
        <w:t xml:space="preserve">Wykonawca może w celu potwierdzenia spełniania warunków udziału </w:t>
      </w:r>
      <w:r w:rsidR="00523C8A">
        <w:t xml:space="preserve">                                          </w:t>
      </w:r>
      <w:r w:rsidRPr="00E85865">
        <w:t xml:space="preserve">w postępowaniu, w stosownych sytuacjach oraz w odniesieniu do niniejszego </w:t>
      </w:r>
      <w:r w:rsidRPr="00561265">
        <w:rPr>
          <w:rStyle w:val="Uwydatnienie"/>
          <w:i w:val="0"/>
        </w:rPr>
        <w:t>zamówienia</w:t>
      </w:r>
      <w:r w:rsidRPr="00E85865">
        <w:t>, lub jego części, polegać na zdolnościach technicznych lub zawodowych lub sytuacji finansowej lub ekonomicznej innych podmiotów, niezależnie od charakteru prawnego łączących go z nim stosunków prawnych.</w:t>
      </w:r>
    </w:p>
    <w:p w:rsidR="00E85865" w:rsidRDefault="00E85865" w:rsidP="00837AA4">
      <w:pPr>
        <w:pStyle w:val="Akapitzlist"/>
        <w:numPr>
          <w:ilvl w:val="0"/>
          <w:numId w:val="7"/>
        </w:numPr>
        <w:spacing w:after="0" w:line="23" w:lineRule="atLeast"/>
        <w:jc w:val="both"/>
      </w:pPr>
      <w:r>
        <w:t xml:space="preserve">Wykonawca, który polega na zdolnościach lub sytuacji innych podmiotów, musi udowodnić Zamawiającemu, że realizując </w:t>
      </w:r>
      <w:r w:rsidRPr="00E85865">
        <w:rPr>
          <w:rStyle w:val="Uwydatnienie"/>
          <w:i w:val="0"/>
        </w:rPr>
        <w:t>zamówienie</w:t>
      </w:r>
      <w:r>
        <w:t xml:space="preserve">, będzie dysponował niezbędnymi zasobami tych podmiotów, w szczególności przedstawiając zobowiązanie tych podmiotów do oddania mu do dyspozycji niezbędnych zasobów na potrzeby realizacji </w:t>
      </w:r>
      <w:r w:rsidRPr="00E85865">
        <w:rPr>
          <w:rStyle w:val="Uwydatnienie"/>
          <w:i w:val="0"/>
        </w:rPr>
        <w:t>zamówienia</w:t>
      </w:r>
      <w:r>
        <w:t>.</w:t>
      </w:r>
    </w:p>
    <w:p w:rsidR="00E85865" w:rsidRDefault="00E85865" w:rsidP="00837AA4">
      <w:pPr>
        <w:pStyle w:val="Akapitzlist"/>
        <w:numPr>
          <w:ilvl w:val="0"/>
          <w:numId w:val="7"/>
        </w:numPr>
        <w:spacing w:after="0" w:line="23" w:lineRule="atLeast"/>
        <w:jc w:val="both"/>
      </w:pPr>
      <w:r>
        <w:t>Zamawi</w:t>
      </w:r>
      <w:r w:rsidR="007D739E">
        <w:t>ający oceni, czy udostępniane W</w:t>
      </w:r>
      <w: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Default="007D739E" w:rsidP="00837AA4">
      <w:pPr>
        <w:pStyle w:val="Akapitzlist"/>
        <w:numPr>
          <w:ilvl w:val="0"/>
          <w:numId w:val="7"/>
        </w:numPr>
        <w:spacing w:after="0" w:line="23" w:lineRule="atLeast"/>
        <w:jc w:val="both"/>
      </w:pPr>
      <w: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Default="007D739E" w:rsidP="007D739E">
      <w:pPr>
        <w:pStyle w:val="Akapitzlist"/>
        <w:spacing w:after="0" w:line="23" w:lineRule="atLeast"/>
        <w:ind w:left="1429"/>
        <w:jc w:val="both"/>
      </w:pPr>
      <w:r>
        <w:t>- zastąpił ten podmiot innym podmiotem lub podmiotami lub</w:t>
      </w:r>
    </w:p>
    <w:p w:rsidR="007D739E" w:rsidRDefault="007D739E" w:rsidP="007D739E">
      <w:pPr>
        <w:pStyle w:val="Akapitzlist"/>
        <w:spacing w:after="0" w:line="23" w:lineRule="atLeast"/>
        <w:ind w:left="1429"/>
        <w:jc w:val="both"/>
      </w:pPr>
      <w:r>
        <w:t xml:space="preserve">- zobowiązał się do osobistego wykonania odpowiedniej części </w:t>
      </w:r>
      <w:r w:rsidRPr="005E6170">
        <w:rPr>
          <w:rStyle w:val="Uwydatnienie"/>
          <w:i w:val="0"/>
        </w:rPr>
        <w:t>zamówienia</w:t>
      </w:r>
      <w:r>
        <w:t>, jeżeli wykaże zdolności techniczne lub zawodowe lub sytuację finansową lub ekonomiczną, zgodnie z pkt. 5.2. niniejsze Specyfikacji istotnych Warunków Zamówienia.</w:t>
      </w:r>
    </w:p>
    <w:p w:rsidR="007D739E" w:rsidRDefault="007D739E" w:rsidP="00837AA4">
      <w:pPr>
        <w:pStyle w:val="Akapitzlist"/>
        <w:numPr>
          <w:ilvl w:val="0"/>
          <w:numId w:val="7"/>
        </w:numPr>
        <w:spacing w:after="0" w:line="23" w:lineRule="atLeast"/>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Default="00755474" w:rsidP="00837AA4">
      <w:pPr>
        <w:pStyle w:val="Akapitzlist"/>
        <w:numPr>
          <w:ilvl w:val="1"/>
          <w:numId w:val="1"/>
        </w:numPr>
        <w:spacing w:after="0" w:line="23" w:lineRule="atLeast"/>
        <w:ind w:left="709"/>
        <w:jc w:val="both"/>
      </w:pPr>
      <w:r>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Default="00755474" w:rsidP="00837AA4">
      <w:pPr>
        <w:pStyle w:val="Akapitzlist"/>
        <w:numPr>
          <w:ilvl w:val="1"/>
          <w:numId w:val="1"/>
        </w:numPr>
        <w:spacing w:after="0" w:line="23" w:lineRule="atLeast"/>
        <w:ind w:left="709"/>
        <w:jc w:val="both"/>
      </w:pPr>
      <w:r>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proofErr w:type="spellStart"/>
      <w:r>
        <w:t>Pzp</w:t>
      </w:r>
      <w:proofErr w:type="spellEnd"/>
      <w:r>
        <w:t>.</w:t>
      </w:r>
    </w:p>
    <w:p w:rsidR="00496CAD" w:rsidRPr="00F42BEF" w:rsidRDefault="00496CAD" w:rsidP="00837AA4">
      <w:pPr>
        <w:pStyle w:val="Akapitzlist"/>
        <w:numPr>
          <w:ilvl w:val="1"/>
          <w:numId w:val="1"/>
        </w:numPr>
        <w:spacing w:after="0" w:line="23" w:lineRule="atLeast"/>
        <w:ind w:left="709"/>
        <w:jc w:val="both"/>
      </w:pPr>
      <w:r w:rsidRPr="00F42BEF">
        <w:rPr>
          <w:rFonts w:cs="Arial"/>
        </w:rPr>
        <w:t xml:space="preserve">Zamawiający nie  przewiduje wykluczenia  Wykonawcy na podstawie art. 24 ust.5 ustawy </w:t>
      </w:r>
      <w:proofErr w:type="spellStart"/>
      <w:r w:rsidRPr="00F42BEF">
        <w:rPr>
          <w:rFonts w:cs="Arial"/>
        </w:rPr>
        <w:t>Pzp</w:t>
      </w:r>
      <w:proofErr w:type="spellEnd"/>
      <w:r w:rsidRPr="00F42BEF">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Wykluczenie Wykonawcy następuje w przypadkach, o których mowa w art. 24 ust.</w:t>
      </w:r>
      <w:r w:rsidR="000208B5">
        <w:rPr>
          <w:rFonts w:cs="Arial"/>
        </w:rPr>
        <w:t xml:space="preserve"> </w:t>
      </w:r>
      <w:r w:rsidRPr="00496CAD">
        <w:rPr>
          <w:rFonts w:cs="Arial"/>
        </w:rPr>
        <w:t xml:space="preserve">7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ust.6.4 SIWZ.</w:t>
      </w:r>
    </w:p>
    <w:p w:rsidR="00496CAD" w:rsidRPr="00496CAD" w:rsidRDefault="00496CAD" w:rsidP="00837AA4">
      <w:pPr>
        <w:pStyle w:val="Akapitzlist"/>
        <w:numPr>
          <w:ilvl w:val="1"/>
          <w:numId w:val="1"/>
        </w:numPr>
        <w:spacing w:after="0" w:line="23" w:lineRule="atLeast"/>
        <w:ind w:left="709"/>
        <w:jc w:val="both"/>
      </w:pPr>
      <w:r>
        <w:rPr>
          <w:rFonts w:cs="Arial"/>
        </w:rPr>
        <w:t>Możliwość przedstawienia dowodów na to, że podjęte przez Wykonawcę środki są wystarczające do wykazania jego rzetelności, o której mowa w pkt. 6.4. SIWZ, nie dotyczy wykonawcy, będącego podmiotem zbiorowym, wobec którego orzeczono prawomocnym 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i dokumenty potwierdzające spełnianie wa</w:t>
      </w:r>
      <w:r w:rsidR="00800526">
        <w:t xml:space="preserve">runków udziału w postępowaniu, </w:t>
      </w:r>
      <w:r>
        <w:t xml:space="preserve">braku </w:t>
      </w:r>
      <w:r w:rsidR="00800526">
        <w:t>podstaw do wykluczenia oraz wykonania obowiązków informacyjnych:</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800526" w:rsidRPr="003D248D" w:rsidRDefault="00A80DBD" w:rsidP="003D248D">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koncesję, zezwolenie, licencję lub dokument potwierdzający</w:t>
      </w:r>
      <w:r w:rsidRPr="00B93E1D">
        <w:rPr>
          <w:rFonts w:asciiTheme="minorHAnsi" w:eastAsia="Times New Roman" w:hAnsiTheme="minorHAnsi"/>
          <w:lang w:eastAsia="pl-PL"/>
        </w:rPr>
        <w:t xml:space="preserve">, że wykonawca jest wpisany do jednego z rejestrów zawodowych lub handlowych, prowadzonych </w:t>
      </w:r>
      <w:r w:rsidR="00893FCC">
        <w:rPr>
          <w:rFonts w:asciiTheme="minorHAnsi" w:eastAsia="Times New Roman" w:hAnsiTheme="minorHAnsi"/>
          <w:lang w:eastAsia="pl-PL"/>
        </w:rPr>
        <w:t xml:space="preserve">                            </w:t>
      </w:r>
      <w:r w:rsidRPr="00B93E1D">
        <w:rPr>
          <w:rFonts w:asciiTheme="minorHAnsi" w:eastAsia="Times New Roman" w:hAnsiTheme="minorHAnsi"/>
          <w:lang w:eastAsia="pl-PL"/>
        </w:rPr>
        <w:t>w państwie członkowskim Unii Europejskiej, w którym wykonawca ma siedzibę lub miejsce zamieszkania;</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w:t>
      </w:r>
      <w:r w:rsidR="00D714B4">
        <w:t>miotem zamówienia na kwotę min 200 000 zł (słownie: dwieście</w:t>
      </w:r>
      <w:r>
        <w:t xml:space="preserve"> tysięcy złotych gr 00/100).</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w:t>
      </w:r>
      <w:r w:rsidR="00250BE6">
        <w:t>e do dysponowania tymi zasobami, sporządzony</w:t>
      </w:r>
      <w:r w:rsidR="00250BE6" w:rsidRPr="00864D75">
        <w:t xml:space="preserve"> według w</w:t>
      </w:r>
      <w:r w:rsidR="00250BE6">
        <w:t>zoru stanowiącego załącznik nr 9</w:t>
      </w:r>
      <w:r w:rsidR="00250BE6" w:rsidRPr="00864D75">
        <w:t xml:space="preserve"> do Specyfikacji.</w:t>
      </w:r>
    </w:p>
    <w:p w:rsidR="00B93E1D" w:rsidRPr="00B93E1D"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w:t>
      </w:r>
      <w:proofErr w:type="spellStart"/>
      <w:r>
        <w:t>Pzp</w:t>
      </w:r>
      <w:proofErr w:type="spellEnd"/>
      <w:r>
        <w:t xml:space="preserve"> Wykonawca zobowiązany jest </w:t>
      </w:r>
      <w:r w:rsidR="00A26AFE" w:rsidRPr="00A26AFE">
        <w:rPr>
          <w:b/>
        </w:rPr>
        <w:t>na wezwanie zamawiającego</w:t>
      </w:r>
      <w:r w:rsidR="00A26AFE">
        <w:t xml:space="preserve"> </w:t>
      </w:r>
      <w:r>
        <w:t>złożyć następujące dokumenty:</w:t>
      </w:r>
    </w:p>
    <w:p w:rsidR="00A26AFE" w:rsidRPr="00864D75" w:rsidRDefault="00A26AFE" w:rsidP="0099796E">
      <w:pPr>
        <w:pStyle w:val="Akapitzlist"/>
        <w:numPr>
          <w:ilvl w:val="0"/>
          <w:numId w:val="40"/>
        </w:numPr>
        <w:spacing w:after="0" w:line="23" w:lineRule="atLeast"/>
        <w:jc w:val="both"/>
      </w:pPr>
      <w:r w:rsidRPr="00864D7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694489" w:rsidRPr="00864D75">
        <w:t xml:space="preserve"> sporządzone według wzoru stanowiącego załącznik nr 5 do Specyfikacji.</w:t>
      </w:r>
    </w:p>
    <w:p w:rsidR="00763078" w:rsidRPr="00864D75" w:rsidRDefault="00A26AFE" w:rsidP="0099796E">
      <w:pPr>
        <w:pStyle w:val="Akapitzlist"/>
        <w:numPr>
          <w:ilvl w:val="0"/>
          <w:numId w:val="40"/>
        </w:numPr>
        <w:spacing w:after="0" w:line="23" w:lineRule="atLeast"/>
        <w:jc w:val="both"/>
      </w:pPr>
      <w:r w:rsidRPr="00864D75">
        <w:t>oświadczenia wykonawcy o braku orzeczenia wobec niego tytułem środka zapobiegawczego zakazu ubiegania się o zamówienia publiczne</w:t>
      </w:r>
      <w:r w:rsidR="00694489" w:rsidRPr="00864D75">
        <w:t xml:space="preserve"> sporządzone według wzoru stanowiącego załącznik nr 6 do Specyfikacji</w:t>
      </w:r>
      <w:r w:rsidR="00763078" w:rsidRPr="00864D75">
        <w:t>.</w:t>
      </w: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694489" w:rsidRPr="00A80DBD" w:rsidRDefault="00893FCC" w:rsidP="0099796E">
      <w:pPr>
        <w:pStyle w:val="Akapitzlist"/>
        <w:numPr>
          <w:ilvl w:val="0"/>
          <w:numId w:val="41"/>
        </w:numPr>
        <w:spacing w:after="0" w:line="23" w:lineRule="atLeast"/>
        <w:jc w:val="both"/>
      </w:pPr>
      <w: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w:t>
      </w:r>
      <w:r w:rsidR="00694489">
        <w:t xml:space="preserve">enia konkurencji w postępowaniu </w:t>
      </w:r>
      <w:r w:rsidR="00694489" w:rsidRPr="00A80DBD">
        <w:t xml:space="preserve">sporządzone według wzoru stanowiącego załącznik nr </w:t>
      </w:r>
      <w:r w:rsidR="00694489">
        <w:t>7 do Specyfikacji.</w:t>
      </w:r>
    </w:p>
    <w:p w:rsidR="00893FCC" w:rsidRPr="004A3D35" w:rsidRDefault="00893FCC" w:rsidP="00451CFC">
      <w:pPr>
        <w:pStyle w:val="Akapitzlist"/>
        <w:spacing w:after="0" w:line="240" w:lineRule="auto"/>
        <w:ind w:left="1418"/>
        <w:jc w:val="both"/>
        <w:rPr>
          <w:rFonts w:asciiTheme="minorHAnsi" w:eastAsia="Times New Roman" w:hAnsiTheme="minorHAnsi"/>
          <w:lang w:eastAsia="pl-PL"/>
        </w:rPr>
      </w:pPr>
    </w:p>
    <w:p w:rsidR="00893FCC" w:rsidRPr="00800526" w:rsidRDefault="00893FCC" w:rsidP="00893FCC">
      <w:pPr>
        <w:pStyle w:val="Akapitzlist"/>
        <w:spacing w:before="120"/>
        <w:ind w:left="1418"/>
        <w:jc w:val="both"/>
        <w:rPr>
          <w:rFonts w:cs="Tahoma"/>
          <w:bCs/>
          <w:color w:val="FF0000"/>
        </w:rPr>
      </w:pPr>
      <w:r w:rsidRPr="00800526">
        <w:rPr>
          <w:b/>
          <w:color w:val="FF0000"/>
        </w:rPr>
        <w:t xml:space="preserve">Wykonawca, w terminie 3 dni od dnia od zamieszczenia na stronie internetowej informacji, o której mowa w art. 86 ust. 5 ustawy </w:t>
      </w:r>
      <w:proofErr w:type="spellStart"/>
      <w:r w:rsidRPr="00800526">
        <w:rPr>
          <w:b/>
          <w:color w:val="FF0000"/>
        </w:rPr>
        <w:t>Pzp</w:t>
      </w:r>
      <w:proofErr w:type="spellEnd"/>
      <w:r w:rsidRPr="00800526">
        <w:rPr>
          <w:b/>
          <w:color w:val="FF0000"/>
        </w:rPr>
        <w:t>, przekazuje Zamawiającemu powyższe oświadczenie. Wraz ze złożeniem oświadczenia, wykonawca może przedstawić dowody, że powiązania z innym wykonawcą nie prowadzą do zakłócenia konkurencji  w postępowaniu o udzielenie zamówienia.</w:t>
      </w:r>
    </w:p>
    <w:p w:rsidR="00C063E8" w:rsidRDefault="00C063E8"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składania dokumentów przez Wykonawców mających siedzibę lub miejsce zamieszkania poza terytorium Rzeczypospolitej Polskiej.</w:t>
      </w:r>
    </w:p>
    <w:p w:rsidR="00C063E8" w:rsidRDefault="00C063E8" w:rsidP="00837AA4">
      <w:pPr>
        <w:pStyle w:val="Akapitzlist"/>
        <w:numPr>
          <w:ilvl w:val="0"/>
          <w:numId w:val="11"/>
        </w:numPr>
        <w:spacing w:after="0" w:line="240" w:lineRule="auto"/>
        <w:jc w:val="both"/>
        <w:rPr>
          <w:rFonts w:eastAsia="Times New Roman"/>
          <w:lang w:eastAsia="pl-PL"/>
        </w:rPr>
      </w:pPr>
      <w:r>
        <w:rPr>
          <w:rFonts w:eastAsia="Times New Roman"/>
          <w:lang w:eastAsia="pl-PL"/>
        </w:rPr>
        <w:t>Wykonawca, który ma siedzibę lub miejsce zamieszkania poza terytorium Rzeczypospolitej Polskiej, zamiast dokumentu, o którym mowa:</w:t>
      </w:r>
    </w:p>
    <w:p w:rsidR="00C063E8" w:rsidRPr="00B73769" w:rsidRDefault="00C063E8"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7.3. </w:t>
      </w:r>
      <w:proofErr w:type="spellStart"/>
      <w:r>
        <w:rPr>
          <w:rFonts w:eastAsia="Times New Roman"/>
          <w:lang w:eastAsia="pl-PL"/>
        </w:rPr>
        <w:t>ppkt</w:t>
      </w:r>
      <w:proofErr w:type="spellEnd"/>
      <w:r>
        <w:rPr>
          <w:rFonts w:eastAsia="Times New Roman"/>
          <w:lang w:eastAsia="pl-PL"/>
        </w:rPr>
        <w:t>. a) składa</w:t>
      </w:r>
      <w:r w:rsidRPr="00C063E8">
        <w:rPr>
          <w:rFonts w:eastAsia="Times New Roman"/>
          <w:lang w:eastAsia="pl-PL"/>
        </w:rPr>
        <w:t xml:space="preserve"> </w:t>
      </w:r>
      <w:r w:rsidRPr="00C063E8">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Pr>
          <w:rFonts w:cs="Verdana"/>
          <w:color w:val="000000"/>
        </w:rPr>
        <w:t xml:space="preserve"> – wystawioną nie wcześniej niż 6 miesięcy przed terminem składania ofert</w:t>
      </w:r>
      <w:r w:rsidRPr="00C063E8">
        <w:rPr>
          <w:rFonts w:cs="Verdana"/>
          <w:color w:val="000000"/>
        </w:rPr>
        <w:t>,</w:t>
      </w:r>
    </w:p>
    <w:p w:rsidR="00B73769" w:rsidRPr="00B73769"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 xml:space="preserve">Jeżeli w kraju, w którym wykonawca ma siedzibę lub miejsce zamieszkania lub miejsce zamieszkania ma osoba, której dokument dotyczy, nie wydaje się dokumentów, o których mowa w pkt 7.4. </w:t>
      </w:r>
      <w:proofErr w:type="spellStart"/>
      <w:r w:rsidRPr="00B73769">
        <w:rPr>
          <w:rFonts w:cs="Verdana"/>
          <w:color w:val="000000"/>
        </w:rPr>
        <w:t>ppkt</w:t>
      </w:r>
      <w:proofErr w:type="spellEnd"/>
      <w:r w:rsidRPr="00B73769">
        <w:rPr>
          <w:rFonts w:cs="Verdana"/>
          <w:color w:val="000000"/>
        </w:rPr>
        <w: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F4863"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F4863" w:rsidRDefault="00BF4863" w:rsidP="00837AA4">
      <w:pPr>
        <w:pStyle w:val="Akapitzlist"/>
        <w:numPr>
          <w:ilvl w:val="1"/>
          <w:numId w:val="1"/>
        </w:numPr>
        <w:spacing w:after="0" w:line="240" w:lineRule="auto"/>
        <w:ind w:left="709"/>
        <w:jc w:val="both"/>
        <w:rPr>
          <w:rFonts w:eastAsia="Times New Roman"/>
          <w:lang w:eastAsia="pl-PL"/>
        </w:rPr>
      </w:pPr>
      <w:r>
        <w:rPr>
          <w:rFonts w:cs="Verdana"/>
          <w:color w:val="000000"/>
        </w:rPr>
        <w:t>W przypadku, kiedy ofertę składają Wykonawcy wspólnie ubiegający się o udzielenie zamówienia (konsorcjum/spółka cywilna), musi ona spełniać następujące warunki:</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być podpisana przez ustanowionego pełnomocnika do reprezentowania w postępowaniu lub do reprezentowania w postępowaniu i zawarcia umowy.</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 xml:space="preserve">Oferta winna zawierać oświadczenia, o których mowa w pkt. 7.1 </w:t>
      </w:r>
      <w:proofErr w:type="spellStart"/>
      <w:r>
        <w:rPr>
          <w:rFonts w:eastAsia="Times New Roman"/>
          <w:lang w:eastAsia="pl-PL"/>
        </w:rPr>
        <w:t>ppkt</w:t>
      </w:r>
      <w:proofErr w:type="spellEnd"/>
      <w:r>
        <w:rPr>
          <w:rFonts w:eastAsia="Times New Roman"/>
          <w:lang w:eastAsia="pl-PL"/>
        </w:rPr>
        <w:t>. a) i b) dla każdego z wykonawców osobno.</w:t>
      </w:r>
    </w:p>
    <w:p w:rsidR="003E680F"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Jeżeli oferta Wykonawców wspólnie ubiegających się o udzielenie zamówienia zostanie wybrana, Zamawiający może żądać przed zawarciem umowy w sprawi zamówienia publicznego umowy regulującej współpracę tych Wykonawców.</w:t>
      </w:r>
    </w:p>
    <w:p w:rsidR="002C7F7D" w:rsidRDefault="002C7F7D"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składanych w niniejszym postępowaniu dokumentów i oświadczeń:</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Oświadczenia Wykonawcy, podmiotów udostępniających zasoby, Podwykonawców składane są w oryginale, podpisane przez osoby uprawnione do reprezentowania podmiotów.</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Za oryginał uważa się oświadczenia lub dokument złożony w formie pisemnej lub </w:t>
      </w:r>
      <w:r w:rsidR="00435250">
        <w:rPr>
          <w:rFonts w:eastAsia="Times New Roman"/>
          <w:lang w:eastAsia="pl-PL"/>
        </w:rPr>
        <w:t xml:space="preserve">                 </w:t>
      </w:r>
      <w:r>
        <w:rPr>
          <w:rFonts w:eastAsia="Times New Roman"/>
          <w:lang w:eastAsia="pl-PL"/>
        </w:rPr>
        <w:t>w formie elektronicznej podpisane odpowiednio własnoręcznym podpisem albo kwalifikowalnym podpisem elektronicznym.</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inne niż oświadczenia składane są w oryginale lub kopii potwierdzonej za zgodność z oryginałem, podpisane przez osoby uprawnione do reprezentowania.</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Potwierdzenie za zgodność z oryginałem </w:t>
      </w:r>
      <w:r w:rsidR="00BE752A">
        <w:rPr>
          <w:rFonts w:eastAsia="Times New Roman"/>
          <w:lang w:eastAsia="pl-PL"/>
        </w:rPr>
        <w:t>następuje w formie pisemnej lub w formie elektronicznej podpisane odpowiednio własnoręcznym podpisem albo kwalifikowalnym podpisem elektronicznym.</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sporządzone w języku obcym składane są wraz z tłumaczeniem na język polski.</w:t>
      </w:r>
    </w:p>
    <w:p w:rsidR="007526AF" w:rsidRP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7526AF" w:rsidRDefault="007526AF" w:rsidP="007526AF">
      <w:pPr>
        <w:spacing w:after="0" w:line="240" w:lineRule="auto"/>
        <w:jc w:val="both"/>
        <w:rPr>
          <w:rFonts w:eastAsia="Times New Roman"/>
          <w:lang w:eastAsia="pl-PL"/>
        </w:rPr>
      </w:pPr>
    </w:p>
    <w:p w:rsidR="007526AF" w:rsidRPr="00913780" w:rsidRDefault="007526A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w:t>
      </w:r>
      <w:r w:rsidR="00A214CF" w:rsidRPr="00913780">
        <w:rPr>
          <w:rFonts w:eastAsia="Times New Roman"/>
          <w:lang w:eastAsia="pl-PL"/>
        </w:rPr>
        <w:t>P</w:t>
      </w:r>
      <w:r w:rsidRPr="00913780">
        <w:rPr>
          <w:rFonts w:eastAsia="Times New Roman"/>
          <w:lang w:eastAsia="pl-PL"/>
        </w:rPr>
        <w:t xml:space="preserve">ostanowienia dotyczące dokumentów dot. Podmiotów udostępniających </w:t>
      </w:r>
      <w:r w:rsidR="00880E6A" w:rsidRPr="00913780">
        <w:rPr>
          <w:rFonts w:eastAsia="Times New Roman"/>
          <w:lang w:eastAsia="pl-PL"/>
        </w:rPr>
        <w:t>z</w:t>
      </w:r>
      <w:r w:rsidRPr="00913780">
        <w:rPr>
          <w:rFonts w:eastAsia="Times New Roman"/>
          <w:lang w:eastAsia="pl-PL"/>
        </w:rPr>
        <w:t>asoby:</w:t>
      </w:r>
    </w:p>
    <w:p w:rsidR="007526AF"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Zakresu dostępnych Wykonawcy zasobów innego podmiotu,</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Sposobu wykorzystania zasobów innego podmiotu przez Wykonawcę, przy wykonywaniu niniejszego zamówienia,</w:t>
      </w:r>
    </w:p>
    <w:p w:rsidR="00880E6A"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 i okres udziału innego podmiotu przy wykonywaniu zamówienia publicznego,</w:t>
      </w:r>
    </w:p>
    <w:p w:rsidR="00A214CF" w:rsidRDefault="00A214CF" w:rsidP="00A214CF">
      <w:pPr>
        <w:pStyle w:val="Akapitzlist"/>
        <w:spacing w:after="0" w:line="240" w:lineRule="auto"/>
        <w:ind w:left="2149"/>
        <w:jc w:val="both"/>
        <w:rPr>
          <w:rFonts w:eastAsia="Times New Roman"/>
          <w:lang w:eastAsia="pl-PL"/>
        </w:rPr>
      </w:pPr>
    </w:p>
    <w:p w:rsidR="00A214CF" w:rsidRPr="00913780" w:rsidRDefault="00A214C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Postanowienia w sprawie dokumentów zastrzeżonych:</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 xml:space="preserve">Wykonawca nie może zastrzec informacji i dokumentów, których jawność wynika </w:t>
      </w:r>
      <w:r w:rsidR="00DE5909">
        <w:rPr>
          <w:rFonts w:eastAsia="Times New Roman"/>
          <w:lang w:eastAsia="pl-PL"/>
        </w:rPr>
        <w:t xml:space="preserve">                      </w:t>
      </w:r>
      <w:r>
        <w:rPr>
          <w:rFonts w:eastAsia="Times New Roman"/>
          <w:lang w:eastAsia="pl-PL"/>
        </w:rPr>
        <w:t>z innyc</w:t>
      </w:r>
      <w:r w:rsidR="00E62825">
        <w:rPr>
          <w:rFonts w:eastAsia="Times New Roman"/>
          <w:lang w:eastAsia="pl-PL"/>
        </w:rPr>
        <w:t>h aktów prawnych, w tym m. in. z</w:t>
      </w:r>
      <w:r>
        <w:rPr>
          <w:rFonts w:eastAsia="Times New Roman"/>
          <w:lang w:eastAsia="pl-PL"/>
        </w:rPr>
        <w:t xml:space="preserve"> zapisu art. 86 ust 4 ustawy Prawo zamówień publicznych.</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Komunikacja pomiędzy Zamawiającym a Wykonawcami odbywa się: za pośrednictwem operatora pocztowego w rozumieniu ustawy z dnia 23 listopada 2012 r. – P</w:t>
      </w:r>
      <w:r w:rsidR="00D714B4">
        <w:rPr>
          <w:rFonts w:cs="Arial"/>
          <w:color w:val="000000"/>
        </w:rPr>
        <w:t>rawo pocztowe (Dz. U. z 2020</w:t>
      </w:r>
      <w:r w:rsidR="002E7859">
        <w:rPr>
          <w:rFonts w:cs="Arial"/>
          <w:color w:val="000000"/>
        </w:rPr>
        <w:t xml:space="preserve"> r. p</w:t>
      </w:r>
      <w:r w:rsidR="00D714B4">
        <w:rPr>
          <w:rFonts w:cs="Arial"/>
          <w:color w:val="000000"/>
        </w:rPr>
        <w:t>oz. 1041</w:t>
      </w:r>
      <w:r>
        <w:rPr>
          <w:rFonts w:cs="Arial"/>
          <w:color w:val="000000"/>
        </w:rPr>
        <w:t xml:space="preserve">), osobiście, za pośrednictwem posłańca, faksu, przy użyciu środków komunikacji elektronicznej </w:t>
      </w:r>
      <w:r w:rsidR="00E62825">
        <w:rPr>
          <w:rFonts w:cs="Arial"/>
          <w:color w:val="000000"/>
        </w:rPr>
        <w:t xml:space="preserve">                      </w:t>
      </w:r>
      <w:r w:rsidR="00D714B4">
        <w:rPr>
          <w:rFonts w:cs="Arial"/>
          <w:color w:val="000000"/>
        </w:rPr>
        <w:t xml:space="preserve">                                           </w:t>
      </w:r>
      <w:r>
        <w:rPr>
          <w:rFonts w:cs="Arial"/>
          <w:color w:val="000000"/>
        </w:rPr>
        <w:t>w rozumieniu ustawy z dnia 18 lipca 2002 r. o świadczeniu usług d</w:t>
      </w:r>
      <w:r w:rsidR="00A42B1D">
        <w:rPr>
          <w:rFonts w:cs="Arial"/>
          <w:color w:val="000000"/>
        </w:rPr>
        <w:t>rogą elektro</w:t>
      </w:r>
      <w:r w:rsidR="00D714B4">
        <w:rPr>
          <w:rFonts w:cs="Arial"/>
          <w:color w:val="000000"/>
        </w:rPr>
        <w:t>niczną (Dz.U. z 2020 r. poz. 344</w:t>
      </w:r>
      <w:r>
        <w:rPr>
          <w:rFonts w:cs="Arial"/>
          <w:color w:val="000000"/>
        </w:rPr>
        <w:t>)</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Rado</w:t>
      </w:r>
      <w:r w:rsidR="005712B0">
        <w:rPr>
          <w:color w:val="000000"/>
        </w:rPr>
        <w:t>sław Borawski, tel. 506 993 201</w:t>
      </w:r>
      <w:r>
        <w:rPr>
          <w:color w:val="000000"/>
        </w:rPr>
        <w:t xml:space="preserve">, faks: 86 279 12 50, e-mail: </w:t>
      </w:r>
      <w:hyperlink r:id="rId5"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0C6C4E" w:rsidRDefault="000C6C4E"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5712B0" w:rsidRDefault="005712B0" w:rsidP="007532C7">
      <w:pPr>
        <w:autoSpaceDE w:val="0"/>
        <w:autoSpaceDN w:val="0"/>
        <w:adjustRightInd w:val="0"/>
        <w:spacing w:after="0" w:line="240" w:lineRule="auto"/>
        <w:jc w:val="both"/>
        <w:rPr>
          <w:color w:val="000000"/>
        </w:rPr>
      </w:pPr>
    </w:p>
    <w:p w:rsidR="005712B0" w:rsidRDefault="005712B0"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r w:rsidR="003D248D">
        <w:rPr>
          <w:rFonts w:asciiTheme="minorHAnsi" w:eastAsia="Times New Roman" w:hAnsiTheme="minorHAnsi"/>
          <w:lang w:eastAsia="pl-PL"/>
        </w:rPr>
        <w:t>;</w:t>
      </w:r>
    </w:p>
    <w:p w:rsidR="00F67CF4"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r w:rsidR="003D248D">
        <w:rPr>
          <w:rFonts w:asciiTheme="minorHAnsi" w:eastAsia="Times New Roman" w:hAnsiTheme="minorHAnsi"/>
          <w:lang w:eastAsia="pl-PL"/>
        </w:rPr>
        <w:t>;</w:t>
      </w:r>
    </w:p>
    <w:p w:rsidR="003D248D" w:rsidRPr="001A427C" w:rsidRDefault="003D248D" w:rsidP="00837AA4">
      <w:pPr>
        <w:pStyle w:val="Akapitzlist"/>
        <w:numPr>
          <w:ilvl w:val="0"/>
          <w:numId w:val="21"/>
        </w:numPr>
        <w:spacing w:after="0" w:line="240" w:lineRule="auto"/>
        <w:ind w:left="1418"/>
        <w:jc w:val="both"/>
        <w:rPr>
          <w:rFonts w:asciiTheme="minorHAnsi" w:eastAsia="Times New Roman" w:hAnsiTheme="minorHAnsi"/>
          <w:lang w:eastAsia="pl-PL"/>
        </w:rPr>
      </w:pPr>
      <w:r w:rsidRPr="003D248D">
        <w:rPr>
          <w:rFonts w:asciiTheme="minorHAnsi" w:hAnsiTheme="minorHAnsi" w:cs="Arial"/>
        </w:rPr>
        <w:t>Oświadczenie wykonawcy w zakresie wypełnienia obowiązków informacyjnych przewidzianych w art. 13 lub art. 14 RODO, stanowiące załącznik nr 8 do Specyfikacji</w:t>
      </w:r>
      <w:r>
        <w:rPr>
          <w:rFonts w:asciiTheme="minorHAnsi" w:hAnsiTheme="minorHAnsi" w:cs="Arial"/>
        </w:rPr>
        <w:t>;</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Wykonawca może zastrzec w ofercie informacje stanowiące tajemnicę przedsiębiorstwa. Postanowienia w tym zakresie zawarto w pkt. 7.10.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„Sukcesywna dostawa oleju opałowego do Urzędu Gminy w Mał</w:t>
      </w:r>
      <w:r w:rsidR="0037795C">
        <w:rPr>
          <w:rFonts w:eastAsia="Times New Roman"/>
          <w:b/>
          <w:lang w:eastAsia="pl-PL"/>
        </w:rPr>
        <w:t xml:space="preserve">ym Płocku i gminnych jednostek organizacyjnych </w:t>
      </w:r>
      <w:r w:rsidR="00D714B4">
        <w:rPr>
          <w:rFonts w:eastAsia="Times New Roman"/>
          <w:b/>
          <w:lang w:eastAsia="pl-PL"/>
        </w:rPr>
        <w:t>w sezonie grzewczym 2020 – 2021</w:t>
      </w:r>
      <w:r w:rsidRPr="00786801">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sidRPr="00A12107">
        <w:rPr>
          <w:rFonts w:eastAsia="Times New Roman"/>
          <w:lang w:eastAsia="pl-PL"/>
        </w:rPr>
        <w:t>z dopiskiem: nie otwierać przed dniem</w:t>
      </w:r>
      <w:r w:rsidR="005C62DB" w:rsidRPr="00A12107">
        <w:rPr>
          <w:rFonts w:eastAsia="Times New Roman"/>
          <w:lang w:eastAsia="pl-PL"/>
        </w:rPr>
        <w:t xml:space="preserve"> </w:t>
      </w:r>
      <w:r w:rsidR="00864D75" w:rsidRPr="00A12107">
        <w:rPr>
          <w:rFonts w:eastAsia="Times New Roman"/>
          <w:b/>
          <w:lang w:eastAsia="pl-PL"/>
        </w:rPr>
        <w:t>16</w:t>
      </w:r>
      <w:r w:rsidR="00D714B4" w:rsidRPr="00A12107">
        <w:rPr>
          <w:rFonts w:eastAsia="Times New Roman"/>
          <w:b/>
          <w:lang w:eastAsia="pl-PL"/>
        </w:rPr>
        <w:t>.09.20120</w:t>
      </w:r>
      <w:r w:rsidR="005C62DB" w:rsidRPr="00A12107">
        <w:rPr>
          <w:rFonts w:eastAsia="Times New Roman"/>
          <w:b/>
          <w:lang w:eastAsia="pl-PL"/>
        </w:rPr>
        <w:t>r.</w:t>
      </w:r>
      <w:r w:rsidRPr="00A12107">
        <w:rPr>
          <w:rFonts w:eastAsia="Times New Roman"/>
          <w:b/>
          <w:lang w:eastAsia="pl-PL"/>
        </w:rPr>
        <w:t xml:space="preserve"> godz.</w:t>
      </w:r>
      <w:r w:rsidR="00394EE4">
        <w:rPr>
          <w:rFonts w:eastAsia="Times New Roman"/>
          <w:b/>
          <w:lang w:eastAsia="pl-PL"/>
        </w:rPr>
        <w:t xml:space="preserve"> 12</w:t>
      </w:r>
      <w:bookmarkStart w:id="0" w:name="_GoBack"/>
      <w:bookmarkEnd w:id="0"/>
      <w:r w:rsidR="005C62DB" w:rsidRPr="00A12107">
        <w:rPr>
          <w:rFonts w:eastAsia="Times New Roman"/>
          <w:b/>
          <w:vertAlign w:val="superscript"/>
          <w:lang w:eastAsia="pl-PL"/>
        </w:rPr>
        <w:t>15</w:t>
      </w:r>
      <w:r w:rsidR="005C62DB" w:rsidRPr="00A12107">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terminu składania ofert. </w:t>
      </w:r>
    </w:p>
    <w:p w:rsidR="00E8172A" w:rsidRPr="00E8172A" w:rsidRDefault="00E8172A" w:rsidP="00E8172A">
      <w:pPr>
        <w:spacing w:after="0" w:line="240" w:lineRule="auto"/>
        <w:jc w:val="both"/>
        <w:rPr>
          <w:rFonts w:eastAsia="Times New Roman"/>
          <w:lang w:eastAsia="pl-PL"/>
        </w:rPr>
      </w:pPr>
    </w:p>
    <w:p w:rsidR="00E8172A" w:rsidRDefault="00E8172A" w:rsidP="00D32F51">
      <w:pPr>
        <w:pStyle w:val="Akapitzlist"/>
        <w:numPr>
          <w:ilvl w:val="0"/>
          <w:numId w:val="1"/>
        </w:numPr>
        <w:spacing w:after="0" w:line="240" w:lineRule="auto"/>
        <w:ind w:left="284"/>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sidRPr="00864D75">
        <w:rPr>
          <w:rFonts w:eastAsia="Times New Roman"/>
          <w:lang w:eastAsia="pl-PL"/>
        </w:rPr>
        <w:t>O</w:t>
      </w:r>
      <w:r w:rsidR="00786801" w:rsidRPr="00864D75">
        <w:rPr>
          <w:rFonts w:eastAsia="Times New Roman"/>
          <w:lang w:eastAsia="pl-PL"/>
        </w:rPr>
        <w:t xml:space="preserve">ferty należy składać do dnia </w:t>
      </w:r>
      <w:r w:rsidR="00D714B4">
        <w:rPr>
          <w:rFonts w:eastAsia="Times New Roman"/>
          <w:b/>
          <w:lang w:eastAsia="pl-PL"/>
        </w:rPr>
        <w:t>16.09.2020</w:t>
      </w:r>
      <w:r w:rsidR="00786801" w:rsidRPr="00864D75">
        <w:rPr>
          <w:rFonts w:eastAsia="Times New Roman"/>
          <w:b/>
          <w:lang w:eastAsia="pl-PL"/>
        </w:rPr>
        <w:t xml:space="preserve"> r.</w:t>
      </w:r>
      <w:r w:rsidR="00786801" w:rsidRPr="00864D75">
        <w:rPr>
          <w:rFonts w:eastAsia="Times New Roman"/>
          <w:lang w:eastAsia="pl-PL"/>
        </w:rPr>
        <w:t xml:space="preserve"> do godz. </w:t>
      </w:r>
      <w:r w:rsidR="002F3DE4">
        <w:rPr>
          <w:rFonts w:eastAsia="Times New Roman"/>
          <w:b/>
          <w:lang w:eastAsia="pl-PL"/>
        </w:rPr>
        <w:t>12</w:t>
      </w:r>
      <w:r w:rsidR="00786801" w:rsidRPr="00864D75">
        <w:rPr>
          <w:rFonts w:eastAsia="Times New Roman"/>
          <w:b/>
          <w:vertAlign w:val="superscript"/>
          <w:lang w:eastAsia="pl-PL"/>
        </w:rPr>
        <w:t>00</w:t>
      </w:r>
      <w:r w:rsidR="00AF63C6" w:rsidRPr="00864D75">
        <w:rPr>
          <w:rFonts w:eastAsia="Times New Roman"/>
          <w:lang w:eastAsia="pl-PL"/>
        </w:rPr>
        <w:t xml:space="preserve"> na adres: Gmina Mały Płock</w:t>
      </w:r>
      <w:r>
        <w:rPr>
          <w:rFonts w:eastAsia="Times New Roman"/>
          <w:lang w:eastAsia="pl-PL"/>
        </w:rPr>
        <w:t xml:space="preserve"> ul. Kochanowskiego 15, 18-516 Mały Płock</w:t>
      </w:r>
      <w:r w:rsidR="00080725">
        <w:rPr>
          <w:rFonts w:eastAsia="Times New Roman"/>
          <w:lang w:eastAsia="pl-PL"/>
        </w:rPr>
        <w:t>, pokój nr 3.</w:t>
      </w:r>
    </w:p>
    <w:p w:rsidR="00080725" w:rsidRDefault="00080725" w:rsidP="00837AA4">
      <w:pPr>
        <w:pStyle w:val="Akapitzlist"/>
        <w:numPr>
          <w:ilvl w:val="1"/>
          <w:numId w:val="1"/>
        </w:numPr>
        <w:spacing w:after="0" w:line="240" w:lineRule="auto"/>
        <w:jc w:val="both"/>
        <w:rPr>
          <w:rFonts w:eastAsia="Times New Roman"/>
          <w:lang w:eastAsia="pl-PL"/>
        </w:rPr>
      </w:pPr>
      <w:r w:rsidRPr="00864D75">
        <w:rPr>
          <w:rFonts w:eastAsia="Times New Roman"/>
          <w:lang w:eastAsia="pl-PL"/>
        </w:rPr>
        <w:t>Otwarcie ofert</w:t>
      </w:r>
      <w:r w:rsidR="00786801" w:rsidRPr="00864D75">
        <w:rPr>
          <w:rFonts w:eastAsia="Times New Roman"/>
          <w:lang w:eastAsia="pl-PL"/>
        </w:rPr>
        <w:t xml:space="preserve"> nastąpi w dniu </w:t>
      </w:r>
      <w:r w:rsidR="00D714B4">
        <w:rPr>
          <w:rFonts w:eastAsia="Times New Roman"/>
          <w:b/>
          <w:lang w:eastAsia="pl-PL"/>
        </w:rPr>
        <w:t>16.09.2020</w:t>
      </w:r>
      <w:r w:rsidR="00786801" w:rsidRPr="00864D75">
        <w:rPr>
          <w:rFonts w:eastAsia="Times New Roman"/>
          <w:b/>
          <w:lang w:eastAsia="pl-PL"/>
        </w:rPr>
        <w:t xml:space="preserve"> r.</w:t>
      </w:r>
      <w:r w:rsidR="00786801" w:rsidRPr="00864D75">
        <w:rPr>
          <w:rFonts w:eastAsia="Times New Roman"/>
          <w:lang w:eastAsia="pl-PL"/>
        </w:rPr>
        <w:t xml:space="preserve"> o godz. </w:t>
      </w:r>
      <w:r w:rsidR="002F3DE4">
        <w:rPr>
          <w:rFonts w:eastAsia="Times New Roman"/>
          <w:b/>
          <w:lang w:eastAsia="pl-PL"/>
        </w:rPr>
        <w:t>12</w:t>
      </w:r>
      <w:r w:rsidR="00786801" w:rsidRPr="00864D75">
        <w:rPr>
          <w:rFonts w:eastAsia="Times New Roman"/>
          <w:b/>
          <w:vertAlign w:val="superscript"/>
          <w:lang w:eastAsia="pl-PL"/>
        </w:rPr>
        <w:t>15</w:t>
      </w:r>
      <w:r w:rsidRPr="00864D75">
        <w:rPr>
          <w:rFonts w:eastAsia="Times New Roman"/>
          <w:lang w:eastAsia="pl-PL"/>
        </w:rPr>
        <w:t xml:space="preserve"> w</w:t>
      </w:r>
      <w:r w:rsidR="00AF63C6" w:rsidRPr="00864D75">
        <w:rPr>
          <w:rFonts w:eastAsia="Times New Roman"/>
          <w:lang w:eastAsia="pl-PL"/>
        </w:rPr>
        <w:t xml:space="preserve"> siedzibie Zamawiającego:</w:t>
      </w:r>
      <w:r w:rsidR="00AF63C6">
        <w:rPr>
          <w:rFonts w:eastAsia="Times New Roman"/>
          <w:lang w:eastAsia="pl-PL"/>
        </w:rPr>
        <w:t xml:space="preserve"> Gmina Mały Płock </w:t>
      </w:r>
      <w:r>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6"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2F3DE4"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sidRPr="002F3DE4">
        <w:rPr>
          <w:rFonts w:ascii="Verdana" w:hAnsi="Verdana"/>
          <w:sz w:val="18"/>
          <w:szCs w:val="18"/>
        </w:rPr>
        <w:t>w formularzu ofertowym.</w:t>
      </w:r>
      <w:bookmarkStart w:id="2" w:name="_Toc395266080"/>
    </w:p>
    <w:p w:rsidR="00D41545" w:rsidRPr="002F3DE4" w:rsidRDefault="00D41545" w:rsidP="00837AA4">
      <w:pPr>
        <w:pStyle w:val="Akapitzlist"/>
        <w:numPr>
          <w:ilvl w:val="1"/>
          <w:numId w:val="1"/>
        </w:numPr>
        <w:spacing w:after="0" w:line="240" w:lineRule="auto"/>
        <w:ind w:left="709"/>
        <w:jc w:val="both"/>
        <w:rPr>
          <w:rFonts w:eastAsia="Times New Roman"/>
          <w:lang w:eastAsia="pl-PL"/>
        </w:rPr>
      </w:pPr>
      <w:r w:rsidRPr="002F3DE4">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861"/>
        <w:gridCol w:w="3953"/>
      </w:tblGrid>
      <w:tr w:rsidR="00D41545" w:rsidRPr="001A427C" w:rsidTr="000B2EE7">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476"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86"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0B2EE7">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oleju opałowego za okres </w:t>
            </w:r>
            <w:r w:rsidRPr="001A427C">
              <w:rPr>
                <w:color w:val="000000"/>
                <w:sz w:val="18"/>
                <w:szCs w:val="18"/>
              </w:rPr>
              <w:t xml:space="preserve">z uwzględnieniem </w:t>
            </w:r>
            <w:r w:rsidRPr="001A427C">
              <w:rPr>
                <w:color w:val="000000"/>
                <w:sz w:val="18"/>
                <w:szCs w:val="18"/>
              </w:rPr>
              <w:br/>
              <w:t>stałej marży/upustu</w:t>
            </w:r>
            <w:r w:rsidR="00D55312" w:rsidRPr="001A427C">
              <w:rPr>
                <w:color w:val="000000"/>
                <w:sz w:val="18"/>
                <w:szCs w:val="18"/>
              </w:rPr>
              <w:t xml:space="preserve">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6B36FD" w:rsidP="003216B5">
            <w:pPr>
              <w:spacing w:before="60" w:after="60"/>
              <w:ind w:right="44"/>
              <w:jc w:val="center"/>
              <w:outlineLvl w:val="0"/>
              <w:rPr>
                <w:b/>
                <w:sz w:val="18"/>
                <w:szCs w:val="18"/>
              </w:rPr>
            </w:pPr>
            <w:r>
              <w:rPr>
                <w:rFonts w:cs="Verdana"/>
                <w:b/>
                <w:bCs/>
                <w:sz w:val="18"/>
                <w:szCs w:val="18"/>
              </w:rPr>
              <w:t>100</w:t>
            </w:r>
          </w:p>
        </w:tc>
        <w:tc>
          <w:tcPr>
            <w:tcW w:w="476" w:type="pct"/>
          </w:tcPr>
          <w:p w:rsidR="00D41545" w:rsidRPr="001A427C" w:rsidRDefault="006B36FD" w:rsidP="003216B5">
            <w:pPr>
              <w:spacing w:before="60" w:after="60"/>
              <w:ind w:right="44"/>
              <w:jc w:val="center"/>
              <w:outlineLvl w:val="0"/>
              <w:rPr>
                <w:b/>
                <w:sz w:val="18"/>
                <w:szCs w:val="18"/>
              </w:rPr>
            </w:pPr>
            <w:r>
              <w:rPr>
                <w:rFonts w:cs="Verdana"/>
                <w:b/>
                <w:bCs/>
                <w:sz w:val="18"/>
                <w:szCs w:val="18"/>
              </w:rPr>
              <w:t>100</w:t>
            </w:r>
          </w:p>
        </w:tc>
        <w:tc>
          <w:tcPr>
            <w:tcW w:w="2186"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006B36FD">
              <w:rPr>
                <w:b/>
                <w:sz w:val="18"/>
                <w:szCs w:val="18"/>
              </w:rPr>
              <w:t>100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w rama</w:t>
      </w:r>
      <w:r w:rsidR="00250BE6">
        <w:rPr>
          <w:rFonts w:eastAsia="Times New Roman"/>
          <w:lang w:eastAsia="pl-PL"/>
        </w:rPr>
        <w:t>ch kryterium ceny</w:t>
      </w:r>
      <w:r w:rsidR="003D248D">
        <w:rPr>
          <w:rFonts w:eastAsia="Times New Roman"/>
          <w:lang w:eastAsia="pl-PL"/>
        </w:rPr>
        <w:t>, wyliczoną zgodnie</w:t>
      </w:r>
      <w:r w:rsidR="00250BE6">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6B36FD" w:rsidP="0047620B">
      <w:pPr>
        <w:pStyle w:val="Akapitzlist"/>
        <w:spacing w:after="0" w:line="240" w:lineRule="auto"/>
        <w:ind w:left="1440"/>
        <w:rPr>
          <w:rFonts w:eastAsia="Times New Roman"/>
          <w:lang w:eastAsia="pl-PL"/>
        </w:rPr>
      </w:pPr>
      <w:r>
        <w:rPr>
          <w:rFonts w:eastAsia="Times New Roman"/>
          <w:lang w:eastAsia="pl-PL"/>
        </w:rPr>
        <w:t>P= C</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CD21D4" w:rsidRDefault="00CD21D4"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sidRPr="00866619">
        <w:rPr>
          <w:rStyle w:val="Uwydatnienie"/>
          <w:i w:val="0"/>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7"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Pr="00EE1124"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WYMAGANIA DOTYCZĄCE NALEŻYTEGO WYKONANIA UMOWY</w:t>
      </w:r>
    </w:p>
    <w:p w:rsidR="009339BA" w:rsidRDefault="009339BA" w:rsidP="00837AA4">
      <w:pPr>
        <w:pStyle w:val="Akapitzlist"/>
        <w:numPr>
          <w:ilvl w:val="1"/>
          <w:numId w:val="1"/>
        </w:numPr>
        <w:spacing w:after="0" w:line="240" w:lineRule="auto"/>
        <w:ind w:left="709"/>
        <w:rPr>
          <w:rFonts w:eastAsia="Times New Roman"/>
          <w:lang w:eastAsia="pl-PL"/>
        </w:rPr>
      </w:pPr>
      <w:r>
        <w:rPr>
          <w:rFonts w:eastAsia="Times New Roman"/>
          <w:lang w:eastAsia="pl-PL"/>
        </w:rPr>
        <w:t xml:space="preserve">Od Wykonawcy, którego oferta zostanie uznana jako najkorzystniejsza, nie będzie wymagane wniesienie przed podpisaniem </w:t>
      </w:r>
      <w:r w:rsidR="00EE1124">
        <w:rPr>
          <w:rFonts w:eastAsia="Times New Roman"/>
          <w:lang w:eastAsia="pl-PL"/>
        </w:rPr>
        <w:t>umowy zabezpieczenia.</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 xml:space="preserve">Płatności będą dokonywane w terminie </w:t>
      </w:r>
      <w:r w:rsidR="00250BE6">
        <w:rPr>
          <w:rFonts w:eastAsia="Times New Roman"/>
          <w:lang w:eastAsia="pl-PL"/>
        </w:rPr>
        <w:t xml:space="preserve">30 dni od daty otrzymania prawidłowo wystawionej faktury VAT </w:t>
      </w:r>
      <w:r w:rsidR="00250BE6" w:rsidRPr="00F147A6">
        <w:t>i daty podpisania prot</w:t>
      </w:r>
      <w:r w:rsidR="00250BE6">
        <w:t>okołu odbioru przez obie strony</w:t>
      </w:r>
      <w:r w:rsidRPr="00FF6B06">
        <w:rPr>
          <w:rFonts w:eastAsia="Times New Roman"/>
          <w:lang w:eastAsia="pl-PL"/>
        </w:rPr>
        <w:t>,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F6B06">
        <w:t>Pzp</w:t>
      </w:r>
      <w:proofErr w:type="spellEnd"/>
      <w:r w:rsidRPr="00FF6B06">
        <w:t>.</w:t>
      </w:r>
    </w:p>
    <w:p w:rsidR="009356BF" w:rsidRPr="00FF6B06" w:rsidRDefault="009356BF" w:rsidP="00837AA4">
      <w:pPr>
        <w:numPr>
          <w:ilvl w:val="1"/>
          <w:numId w:val="1"/>
        </w:numPr>
        <w:spacing w:after="60" w:line="280" w:lineRule="exact"/>
        <w:ind w:left="709" w:right="44"/>
        <w:jc w:val="both"/>
      </w:pPr>
      <w:r w:rsidRPr="00FF6B06">
        <w:t xml:space="preserve">Środki ochrony prawnej wobec ogłoszenia o zamówieniu oraz </w:t>
      </w:r>
      <w:proofErr w:type="spellStart"/>
      <w:r w:rsidRPr="00FF6B06">
        <w:t>Siwz</w:t>
      </w:r>
      <w:proofErr w:type="spellEnd"/>
      <w:r w:rsidRPr="00FF6B06">
        <w:t xml:space="preserve"> przysługują również organizacjom wpisanym na listę, o której mowa w art. 154 pkt 5 </w:t>
      </w:r>
      <w:proofErr w:type="spellStart"/>
      <w:r w:rsidRPr="00FF6B06">
        <w:t>Pzp</w:t>
      </w:r>
      <w:proofErr w:type="spellEnd"/>
      <w:r w:rsidRPr="00FF6B06">
        <w:t>.</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sidRPr="00FF6B06">
        <w:rPr>
          <w:rFonts w:asciiTheme="minorHAnsi" w:hAnsiTheme="minorHAnsi"/>
        </w:rPr>
        <w:t>Pzp</w:t>
      </w:r>
      <w:proofErr w:type="spellEnd"/>
      <w:r w:rsidRPr="00FF6B06">
        <w:rPr>
          <w:rFonts w:asciiTheme="minorHAnsi" w:hAnsiTheme="minorHAnsi"/>
        </w:rPr>
        <w:t xml:space="preserve">,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t xml:space="preserve">wobec treści ogłoszenia o zamówieniu, a także wobec postanowień </w:t>
      </w:r>
      <w:proofErr w:type="spellStart"/>
      <w:r w:rsidRPr="00FF6B06">
        <w:t>Siwz</w:t>
      </w:r>
      <w:proofErr w:type="spellEnd"/>
      <w:r w:rsidRPr="00FF6B06">
        <w:t xml:space="preserve"> – w terminie 5 dni od dnia zamieszczenia ogłoszenia w Biuletynie Zamówień Publicznych, lub </w:t>
      </w:r>
      <w:proofErr w:type="spellStart"/>
      <w:r w:rsidRPr="00FF6B06">
        <w:t>Siwz</w:t>
      </w:r>
      <w:proofErr w:type="spellEnd"/>
      <w:r w:rsidRPr="00FF6B06">
        <w:t xml:space="preserve"> na stronie internetowej;</w:t>
      </w:r>
    </w:p>
    <w:p w:rsidR="006428D1" w:rsidRPr="00FF6B06" w:rsidRDefault="006428D1" w:rsidP="00837AA4">
      <w:pPr>
        <w:numPr>
          <w:ilvl w:val="0"/>
          <w:numId w:val="28"/>
        </w:numPr>
        <w:spacing w:after="60" w:line="280" w:lineRule="exact"/>
        <w:jc w:val="both"/>
      </w:pPr>
      <w:r w:rsidRPr="00FF6B06">
        <w:t xml:space="preserve">wobec czynności innych niż określone w </w:t>
      </w:r>
      <w:proofErr w:type="spellStart"/>
      <w:r w:rsidRPr="00FF6B06">
        <w:t>ppkt</w:t>
      </w:r>
      <w:proofErr w:type="spellEnd"/>
      <w:r w:rsidRPr="00FF6B06">
        <w:t xml:space="preserve">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Zgodnie z art. 180 ust. 5 </w:t>
      </w:r>
      <w:proofErr w:type="spellStart"/>
      <w:r w:rsidRPr="00FF6B06">
        <w:rPr>
          <w:rFonts w:asciiTheme="minorHAnsi" w:hAnsiTheme="minorHAnsi"/>
        </w:rPr>
        <w:t>Pzp</w:t>
      </w:r>
      <w:proofErr w:type="spellEnd"/>
      <w:r w:rsidRPr="00FF6B06">
        <w:rPr>
          <w:rFonts w:asciiTheme="minorHAnsi" w:hAnsiTheme="minorHAnsi"/>
        </w:rPr>
        <w:t>,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Szczegółowe zasady korzystania ze środków ochrony prawnej określa Dział VI </w:t>
      </w:r>
      <w:proofErr w:type="spellStart"/>
      <w:r w:rsidRPr="00FF6B06">
        <w:rPr>
          <w:rFonts w:asciiTheme="minorHAnsi" w:hAnsiTheme="minorHAnsi"/>
        </w:rPr>
        <w:t>Pzp</w:t>
      </w:r>
      <w:proofErr w:type="spellEnd"/>
      <w:r w:rsidRPr="00FF6B06">
        <w:rPr>
          <w:rFonts w:asciiTheme="minorHAnsi" w:hAnsiTheme="minorHAnsi"/>
        </w:rPr>
        <w:t xml:space="preserve"> – Środki ochrony prawnej.</w:t>
      </w:r>
    </w:p>
    <w:p w:rsidR="00250BE6" w:rsidRPr="00AF5146" w:rsidRDefault="00250BE6" w:rsidP="00AF5146">
      <w:pPr>
        <w:tabs>
          <w:tab w:val="left" w:pos="851"/>
        </w:tabs>
        <w:spacing w:after="60" w:line="280" w:lineRule="exact"/>
        <w:jc w:val="both"/>
      </w:pPr>
    </w:p>
    <w:p w:rsidR="006428D1" w:rsidRPr="00AF5146" w:rsidRDefault="00AF5146" w:rsidP="00A77FA0">
      <w:pPr>
        <w:spacing w:after="60" w:line="280" w:lineRule="exact"/>
        <w:ind w:right="44"/>
        <w:jc w:val="both"/>
        <w:rPr>
          <w:b/>
        </w:rPr>
      </w:pPr>
      <w:r w:rsidRPr="00AF5146">
        <w:rPr>
          <w:b/>
        </w:rPr>
        <w:t xml:space="preserve">19 . </w:t>
      </w:r>
      <w:r w:rsidR="005712B0" w:rsidRPr="005712B0">
        <w:rPr>
          <w:b/>
        </w:rPr>
        <w:t>PRZETWARZANIE DANYCH OSOBOWYCH</w:t>
      </w:r>
    </w:p>
    <w:p w:rsidR="00AF5146" w:rsidRDefault="00AF5146" w:rsidP="00A77FA0">
      <w:pPr>
        <w:spacing w:after="60" w:line="280" w:lineRule="exact"/>
        <w:ind w:right="44"/>
        <w:jc w:val="both"/>
        <w:rPr>
          <w:rFonts w:ascii="Verdana" w:hAnsi="Verdana"/>
          <w:sz w:val="18"/>
          <w:szCs w:val="18"/>
        </w:rPr>
      </w:pPr>
    </w:p>
    <w:p w:rsidR="00D714B4" w:rsidRPr="00D714B4" w:rsidRDefault="00D714B4" w:rsidP="00D714B4">
      <w:pPr>
        <w:spacing w:after="150" w:line="300" w:lineRule="atLeast"/>
        <w:ind w:firstLine="567"/>
        <w:jc w:val="both"/>
        <w:rPr>
          <w:lang w:eastAsia="pl-PL"/>
        </w:rPr>
      </w:pPr>
      <w:r w:rsidRPr="00D714B4">
        <w:rPr>
          <w:lang w:eastAsia="pl-PL"/>
        </w:rPr>
        <w:t xml:space="preserve">Zgodnie z art. 13 ust. 1 i 2 </w:t>
      </w:r>
      <w:r w:rsidRPr="00D714B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714B4">
        <w:rPr>
          <w:lang w:eastAsia="pl-PL"/>
        </w:rPr>
        <w:t xml:space="preserve">dalej „RODO”, informuję, że: </w:t>
      </w:r>
    </w:p>
    <w:p w:rsidR="00D714B4" w:rsidRPr="00D714B4" w:rsidRDefault="00D714B4" w:rsidP="00D714B4">
      <w:pPr>
        <w:pStyle w:val="Akapitzlist"/>
        <w:numPr>
          <w:ilvl w:val="0"/>
          <w:numId w:val="37"/>
        </w:numPr>
        <w:spacing w:after="150" w:line="300" w:lineRule="atLeast"/>
        <w:ind w:left="426" w:hanging="426"/>
        <w:jc w:val="both"/>
        <w:rPr>
          <w:rFonts w:asciiTheme="minorHAnsi" w:hAnsiTheme="minorHAnsi"/>
          <w:color w:val="00B0F0"/>
        </w:rPr>
      </w:pPr>
      <w:r w:rsidRPr="00D714B4">
        <w:rPr>
          <w:rFonts w:asciiTheme="minorHAnsi" w:hAnsiTheme="minorHAnsi"/>
        </w:rPr>
        <w:t xml:space="preserve">administratorem Pani/Pana danych osobowych jest </w:t>
      </w:r>
      <w:r w:rsidRPr="00D714B4">
        <w:rPr>
          <w:rFonts w:asciiTheme="minorHAnsi" w:hAnsiTheme="minorHAnsi"/>
          <w:i/>
        </w:rPr>
        <w:t>/</w:t>
      </w:r>
      <w:r w:rsidRPr="00D714B4">
        <w:rPr>
          <w:rFonts w:asciiTheme="minorHAnsi" w:hAnsiTheme="minorHAnsi"/>
        </w:rPr>
        <w:t xml:space="preserve"> Wójt Gminy Mały Płock ul. Jana Kochanowskiego 15, 18-516 Mały Płock., tel. 86 279 13 12</w:t>
      </w:r>
    </w:p>
    <w:p w:rsidR="00D714B4" w:rsidRPr="00D714B4" w:rsidRDefault="00D714B4" w:rsidP="00D714B4">
      <w:pPr>
        <w:pStyle w:val="Akapitzlist"/>
        <w:numPr>
          <w:ilvl w:val="0"/>
          <w:numId w:val="37"/>
        </w:numPr>
        <w:spacing w:after="150" w:line="300" w:lineRule="atLeast"/>
        <w:ind w:left="426" w:hanging="426"/>
        <w:jc w:val="both"/>
        <w:rPr>
          <w:rFonts w:asciiTheme="minorHAnsi" w:hAnsiTheme="minorHAnsi"/>
          <w:color w:val="00B0F0"/>
        </w:rPr>
      </w:pPr>
      <w:r w:rsidRPr="00D714B4">
        <w:rPr>
          <w:rFonts w:asciiTheme="minorHAnsi" w:hAnsiTheme="minorHAnsi"/>
        </w:rPr>
        <w:t xml:space="preserve">inspektorem ochrony danych osobowych w </w:t>
      </w:r>
      <w:r w:rsidRPr="00D714B4">
        <w:rPr>
          <w:rFonts w:asciiTheme="minorHAnsi" w:hAnsiTheme="minorHAnsi"/>
          <w:i/>
        </w:rPr>
        <w:t xml:space="preserve">Urzędzie Gminy w Małym Płocku </w:t>
      </w:r>
      <w:r w:rsidRPr="00D714B4">
        <w:rPr>
          <w:rFonts w:asciiTheme="minorHAnsi" w:hAnsiTheme="minorHAnsi"/>
        </w:rPr>
        <w:t xml:space="preserve">jest </w:t>
      </w:r>
      <w:r>
        <w:rPr>
          <w:rFonts w:asciiTheme="minorHAnsi" w:hAnsiTheme="minorHAnsi"/>
          <w:i/>
        </w:rPr>
        <w:t>Radosław Borawski,</w:t>
      </w:r>
      <w:r w:rsidRPr="00D714B4">
        <w:rPr>
          <w:rFonts w:asciiTheme="minorHAnsi" w:hAnsiTheme="minorHAnsi"/>
        </w:rPr>
        <w:t xml:space="preserve">  e-mail: </w:t>
      </w:r>
      <w:r w:rsidRPr="00D714B4">
        <w:rPr>
          <w:rStyle w:val="Hipercze"/>
          <w:rFonts w:asciiTheme="minorHAnsi" w:hAnsiTheme="minorHAnsi"/>
        </w:rPr>
        <w:t>iod@malyplock.pl</w:t>
      </w:r>
      <w:r w:rsidRPr="00D714B4">
        <w:rPr>
          <w:rFonts w:asciiTheme="minorHAnsi" w:hAnsiTheme="minorHAnsi"/>
        </w:rPr>
        <w:t>;</w:t>
      </w:r>
    </w:p>
    <w:p w:rsidR="00D714B4" w:rsidRPr="00D714B4" w:rsidRDefault="00D714B4" w:rsidP="00D714B4">
      <w:pPr>
        <w:pStyle w:val="Akapitzlist"/>
        <w:numPr>
          <w:ilvl w:val="0"/>
          <w:numId w:val="37"/>
        </w:numPr>
        <w:spacing w:after="150" w:line="300" w:lineRule="atLeast"/>
        <w:jc w:val="both"/>
        <w:rPr>
          <w:rFonts w:asciiTheme="minorHAnsi" w:hAnsiTheme="minorHAnsi"/>
          <w:color w:val="00B0F0"/>
        </w:rPr>
      </w:pPr>
      <w:r w:rsidRPr="00D714B4">
        <w:rPr>
          <w:rFonts w:asciiTheme="minorHAnsi" w:hAnsiTheme="minorHAnsi"/>
        </w:rPr>
        <w:t>Pani/Pana dane osobowe przetwarzane będą na podstawie art. 6 ust. 1 lit. c</w:t>
      </w:r>
      <w:r w:rsidRPr="00D714B4">
        <w:rPr>
          <w:rFonts w:asciiTheme="minorHAnsi" w:hAnsiTheme="minorHAnsi"/>
          <w:i/>
        </w:rPr>
        <w:t xml:space="preserve"> </w:t>
      </w:r>
      <w:r>
        <w:rPr>
          <w:rFonts w:asciiTheme="minorHAnsi" w:hAnsiTheme="minorHAnsi"/>
        </w:rPr>
        <w:t>RODO w celu związanym</w:t>
      </w:r>
      <w:r w:rsidRPr="00D714B4">
        <w:rPr>
          <w:rFonts w:asciiTheme="minorHAnsi" w:hAnsiTheme="minorHAnsi"/>
        </w:rPr>
        <w:t xml:space="preserve"> z postępowaniem o udzielenie zamówienia publicznego </w:t>
      </w:r>
      <w:r w:rsidRPr="00D714B4">
        <w:rPr>
          <w:rFonts w:asciiTheme="minorHAnsi" w:hAnsiTheme="minorHAnsi"/>
          <w:b/>
        </w:rPr>
        <w:t>„</w:t>
      </w:r>
      <w:r w:rsidR="0099796E" w:rsidRPr="00AC057E">
        <w:rPr>
          <w:rFonts w:asciiTheme="minorHAnsi" w:hAnsiTheme="minorHAnsi"/>
          <w:b/>
        </w:rPr>
        <w:t>Sukcesywna dostawa oleju opałowego do Urzędu Gminy w Małym Płocku i gminnych jednostek organiza</w:t>
      </w:r>
      <w:r w:rsidR="0099796E">
        <w:rPr>
          <w:rFonts w:asciiTheme="minorHAnsi" w:hAnsiTheme="minorHAnsi"/>
          <w:b/>
        </w:rPr>
        <w:t>cyjnych w sezonie grzewczym 2020 – 2021</w:t>
      </w:r>
      <w:r w:rsidR="0099796E" w:rsidRPr="00AC057E">
        <w:rPr>
          <w:rFonts w:asciiTheme="minorHAnsi" w:hAnsiTheme="minorHAnsi"/>
          <w:b/>
        </w:rPr>
        <w:t>”</w:t>
      </w:r>
      <w:r w:rsidRPr="00D714B4">
        <w:rPr>
          <w:rFonts w:asciiTheme="minorHAnsi" w:hAnsiTheme="minorHAnsi"/>
          <w:b/>
          <w:lang w:eastAsia="pl-PL"/>
        </w:rPr>
        <w:t xml:space="preserve"> </w:t>
      </w:r>
      <w:r w:rsidRPr="00D714B4">
        <w:rPr>
          <w:rFonts w:asciiTheme="minorHAnsi" w:hAnsiTheme="minorHAnsi"/>
        </w:rPr>
        <w:t>prowadzonym w trybie przetargu nieograniczonego;</w:t>
      </w:r>
    </w:p>
    <w:p w:rsidR="00D714B4" w:rsidRPr="00D714B4" w:rsidRDefault="00D714B4" w:rsidP="00D714B4">
      <w:pPr>
        <w:pStyle w:val="Akapitzlist"/>
        <w:numPr>
          <w:ilvl w:val="0"/>
          <w:numId w:val="37"/>
        </w:numPr>
        <w:spacing w:after="150" w:line="300" w:lineRule="atLeast"/>
        <w:ind w:left="426" w:hanging="426"/>
        <w:jc w:val="both"/>
        <w:rPr>
          <w:rFonts w:asciiTheme="minorHAnsi" w:hAnsiTheme="minorHAnsi"/>
          <w:color w:val="00B0F0"/>
        </w:rPr>
      </w:pPr>
      <w:r w:rsidRPr="00D714B4">
        <w:rPr>
          <w:rFonts w:asciiTheme="minorHAnsi" w:hAnsiTheme="minorHAnsi"/>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D714B4">
        <w:rPr>
          <w:rFonts w:asciiTheme="minorHAnsi" w:hAnsiTheme="minorHAnsi"/>
        </w:rPr>
        <w:t>Pzp</w:t>
      </w:r>
      <w:proofErr w:type="spellEnd"/>
      <w:r w:rsidRPr="00D714B4">
        <w:rPr>
          <w:rFonts w:asciiTheme="minorHAnsi" w:hAnsiTheme="minorHAnsi"/>
        </w:rPr>
        <w:t xml:space="preserve">”;  </w:t>
      </w:r>
    </w:p>
    <w:p w:rsidR="00D714B4" w:rsidRPr="00D714B4" w:rsidRDefault="00D714B4" w:rsidP="00D714B4">
      <w:pPr>
        <w:pStyle w:val="Akapitzlist"/>
        <w:numPr>
          <w:ilvl w:val="0"/>
          <w:numId w:val="37"/>
        </w:numPr>
        <w:spacing w:after="150" w:line="300" w:lineRule="atLeast"/>
        <w:ind w:left="426" w:hanging="426"/>
        <w:jc w:val="both"/>
        <w:rPr>
          <w:rFonts w:asciiTheme="minorHAnsi" w:hAnsiTheme="minorHAnsi"/>
          <w:color w:val="00B0F0"/>
        </w:rPr>
      </w:pPr>
      <w:r w:rsidRPr="00D714B4">
        <w:rPr>
          <w:rFonts w:asciiTheme="minorHAnsi" w:hAnsiTheme="minorHAnsi"/>
        </w:rPr>
        <w:t xml:space="preserve">Pani/Pana dane osobowe będą przechowywane, zgodnie z art. 97 ust. 1 ustawy </w:t>
      </w:r>
      <w:proofErr w:type="spellStart"/>
      <w:r w:rsidRPr="00D714B4">
        <w:rPr>
          <w:rFonts w:asciiTheme="minorHAnsi" w:hAnsiTheme="minorHAnsi"/>
        </w:rPr>
        <w:t>Pzp</w:t>
      </w:r>
      <w:proofErr w:type="spellEnd"/>
      <w:r w:rsidRPr="00D714B4">
        <w:rPr>
          <w:rFonts w:asciiTheme="minorHAnsi" w:hAnsiTheme="minorHAnsi"/>
        </w:rPr>
        <w:t>, przez okres 4 lat od dnia zakończenia postępowania o udzielenie zamówienia, a jeżeli czas trwania umowy przekracza 4 lata, okres przechowywania obejmuje cały czas trwania umowy;</w:t>
      </w:r>
    </w:p>
    <w:p w:rsidR="00D714B4" w:rsidRPr="00D714B4" w:rsidRDefault="00D714B4" w:rsidP="00D714B4">
      <w:pPr>
        <w:pStyle w:val="Akapitzlist"/>
        <w:numPr>
          <w:ilvl w:val="0"/>
          <w:numId w:val="37"/>
        </w:numPr>
        <w:spacing w:after="150" w:line="300" w:lineRule="atLeast"/>
        <w:ind w:left="426" w:hanging="426"/>
        <w:jc w:val="both"/>
        <w:rPr>
          <w:rFonts w:asciiTheme="minorHAnsi" w:hAnsiTheme="minorHAnsi"/>
          <w:b/>
          <w:i/>
        </w:rPr>
      </w:pPr>
      <w:r w:rsidRPr="00D714B4">
        <w:rPr>
          <w:rFonts w:asciiTheme="minorHAnsi" w:hAnsiTheme="minorHAnsi"/>
        </w:rPr>
        <w:t xml:space="preserve">obowiązek podania przez Panią/Pana danych osobowych bezpośrednio Pani/Pana dotyczących jest wymogiem ustawowym określonym w przepisach ustawy </w:t>
      </w:r>
      <w:proofErr w:type="spellStart"/>
      <w:r w:rsidRPr="00D714B4">
        <w:rPr>
          <w:rFonts w:asciiTheme="minorHAnsi" w:hAnsiTheme="minorHAnsi"/>
        </w:rPr>
        <w:t>Pzp</w:t>
      </w:r>
      <w:proofErr w:type="spellEnd"/>
      <w:r w:rsidRPr="00D714B4">
        <w:rPr>
          <w:rFonts w:asciiTheme="minorHAnsi" w:hAnsiTheme="minorHAnsi"/>
        </w:rPr>
        <w:t>, zwią</w:t>
      </w:r>
      <w:r>
        <w:rPr>
          <w:rFonts w:asciiTheme="minorHAnsi" w:hAnsiTheme="minorHAnsi"/>
        </w:rPr>
        <w:t xml:space="preserve">zanym z udziałem w postępowaniu </w:t>
      </w:r>
      <w:r w:rsidRPr="00D714B4">
        <w:rPr>
          <w:rFonts w:asciiTheme="minorHAnsi" w:hAnsiTheme="minorHAnsi"/>
        </w:rPr>
        <w:t xml:space="preserve">o udzielenie zamówienia publicznego; konsekwencje niepodania określonych danych wynikają z ustawy </w:t>
      </w:r>
      <w:proofErr w:type="spellStart"/>
      <w:r w:rsidRPr="00D714B4">
        <w:rPr>
          <w:rFonts w:asciiTheme="minorHAnsi" w:hAnsiTheme="minorHAnsi"/>
        </w:rPr>
        <w:t>Pzp</w:t>
      </w:r>
      <w:proofErr w:type="spellEnd"/>
      <w:r w:rsidRPr="00D714B4">
        <w:rPr>
          <w:rFonts w:asciiTheme="minorHAnsi" w:hAnsiTheme="minorHAnsi"/>
        </w:rPr>
        <w:t xml:space="preserve">;  </w:t>
      </w:r>
    </w:p>
    <w:p w:rsidR="00D714B4" w:rsidRPr="00D714B4" w:rsidRDefault="00D714B4" w:rsidP="00D714B4">
      <w:pPr>
        <w:pStyle w:val="Akapitzlist"/>
        <w:numPr>
          <w:ilvl w:val="0"/>
          <w:numId w:val="37"/>
        </w:numPr>
        <w:spacing w:after="150" w:line="300" w:lineRule="atLeast"/>
        <w:ind w:left="426" w:hanging="426"/>
        <w:jc w:val="both"/>
        <w:rPr>
          <w:rFonts w:asciiTheme="minorHAnsi" w:hAnsiTheme="minorHAnsi"/>
        </w:rPr>
      </w:pPr>
      <w:r w:rsidRPr="00D714B4">
        <w:rPr>
          <w:rFonts w:asciiTheme="minorHAnsi" w:hAnsiTheme="minorHAnsi"/>
        </w:rPr>
        <w:t>w odniesieniu do Pani/Pana danych osobowych decyzje nie będą podejmowane w sposób zautomatyzowany, stosowanie do art. 22 RODO;</w:t>
      </w:r>
    </w:p>
    <w:p w:rsidR="00D714B4" w:rsidRPr="00D714B4" w:rsidRDefault="00D714B4" w:rsidP="00D714B4">
      <w:pPr>
        <w:pStyle w:val="Akapitzlist"/>
        <w:numPr>
          <w:ilvl w:val="0"/>
          <w:numId w:val="37"/>
        </w:numPr>
        <w:spacing w:after="150" w:line="300" w:lineRule="atLeast"/>
        <w:ind w:left="426" w:hanging="426"/>
        <w:jc w:val="both"/>
        <w:rPr>
          <w:rFonts w:asciiTheme="minorHAnsi" w:hAnsiTheme="minorHAnsi"/>
          <w:color w:val="00B0F0"/>
        </w:rPr>
      </w:pPr>
      <w:r w:rsidRPr="00D714B4">
        <w:rPr>
          <w:rFonts w:asciiTheme="minorHAnsi" w:hAnsiTheme="minorHAnsi"/>
        </w:rPr>
        <w:t>posiada Pani/Pan:</w:t>
      </w:r>
    </w:p>
    <w:p w:rsidR="00D714B4" w:rsidRPr="00D714B4" w:rsidRDefault="00D714B4" w:rsidP="00D714B4">
      <w:pPr>
        <w:pStyle w:val="Akapitzlist"/>
        <w:numPr>
          <w:ilvl w:val="0"/>
          <w:numId w:val="38"/>
        </w:numPr>
        <w:spacing w:after="150" w:line="300" w:lineRule="atLeast"/>
        <w:ind w:left="709" w:hanging="283"/>
        <w:jc w:val="both"/>
        <w:rPr>
          <w:rFonts w:asciiTheme="minorHAnsi" w:hAnsiTheme="minorHAnsi"/>
          <w:color w:val="00B0F0"/>
        </w:rPr>
      </w:pPr>
      <w:r w:rsidRPr="00D714B4">
        <w:rPr>
          <w:rFonts w:asciiTheme="minorHAnsi" w:hAnsiTheme="minorHAnsi"/>
        </w:rPr>
        <w:t>na podstawie art. 15 RODO prawo dostępu do danych osobowych Pani/Pana dotyczących;</w:t>
      </w:r>
    </w:p>
    <w:p w:rsidR="00D714B4" w:rsidRPr="00D714B4" w:rsidRDefault="00D714B4" w:rsidP="00D714B4">
      <w:pPr>
        <w:pStyle w:val="Akapitzlist"/>
        <w:numPr>
          <w:ilvl w:val="0"/>
          <w:numId w:val="38"/>
        </w:numPr>
        <w:spacing w:after="150" w:line="300" w:lineRule="atLeast"/>
        <w:ind w:left="709" w:hanging="283"/>
        <w:jc w:val="both"/>
        <w:rPr>
          <w:rFonts w:asciiTheme="minorHAnsi" w:hAnsiTheme="minorHAnsi"/>
        </w:rPr>
      </w:pPr>
      <w:r w:rsidRPr="00D714B4">
        <w:rPr>
          <w:rFonts w:asciiTheme="minorHAnsi" w:hAnsiTheme="minorHAnsi"/>
        </w:rPr>
        <w:t xml:space="preserve">na podstawie art. 16 RODO prawo do sprostowania Pani/Pana danych osobowych </w:t>
      </w:r>
      <w:r w:rsidRPr="00D714B4">
        <w:rPr>
          <w:rFonts w:asciiTheme="minorHAnsi" w:hAnsiTheme="minorHAnsi"/>
          <w:b/>
          <w:vertAlign w:val="superscript"/>
        </w:rPr>
        <w:t>*</w:t>
      </w:r>
      <w:r w:rsidRPr="00D714B4">
        <w:rPr>
          <w:rFonts w:asciiTheme="minorHAnsi" w:hAnsiTheme="minorHAnsi"/>
        </w:rPr>
        <w:t>;</w:t>
      </w:r>
    </w:p>
    <w:p w:rsidR="00D714B4" w:rsidRPr="00D714B4" w:rsidRDefault="00D714B4" w:rsidP="00D714B4">
      <w:pPr>
        <w:pStyle w:val="Akapitzlist"/>
        <w:numPr>
          <w:ilvl w:val="0"/>
          <w:numId w:val="38"/>
        </w:numPr>
        <w:spacing w:after="150" w:line="300" w:lineRule="atLeast"/>
        <w:ind w:left="709" w:hanging="283"/>
        <w:jc w:val="both"/>
        <w:rPr>
          <w:rFonts w:asciiTheme="minorHAnsi" w:hAnsiTheme="minorHAnsi"/>
        </w:rPr>
      </w:pPr>
      <w:r w:rsidRPr="00D714B4">
        <w:rPr>
          <w:rFonts w:asciiTheme="minorHAnsi" w:hAnsiTheme="minorHAnsi"/>
        </w:rPr>
        <w:t>na podstawie art. 18 RODO prawo żądania od administratora ograniczenia przetwarzania danych osobowych z zastrzeżeniem przypadków, o których mowa w art. 18 ust. 2 RODO ***;  ****,</w:t>
      </w:r>
    </w:p>
    <w:p w:rsidR="00D714B4" w:rsidRPr="00D714B4" w:rsidRDefault="00D714B4" w:rsidP="00D714B4">
      <w:pPr>
        <w:pStyle w:val="Akapitzlist"/>
        <w:numPr>
          <w:ilvl w:val="0"/>
          <w:numId w:val="38"/>
        </w:numPr>
        <w:spacing w:after="150" w:line="300" w:lineRule="atLeast"/>
        <w:ind w:left="709" w:hanging="283"/>
        <w:jc w:val="both"/>
        <w:rPr>
          <w:rFonts w:asciiTheme="minorHAnsi" w:hAnsiTheme="minorHAnsi"/>
          <w:i/>
          <w:color w:val="00B0F0"/>
        </w:rPr>
      </w:pPr>
      <w:r w:rsidRPr="00D714B4">
        <w:rPr>
          <w:rFonts w:asciiTheme="minorHAnsi" w:hAnsiTheme="minorHAnsi"/>
        </w:rPr>
        <w:t>prawo do wniesienia skargi do Prezesa Urzędu Ochrony Danych Osobowych, ul. Stawki 2, 00-193 Warszawa, gdy uzna Pani/Pan, że przetwarzanie danych osobowych Pani/Pana dotyczących narusza przepisy RODO;</w:t>
      </w:r>
    </w:p>
    <w:p w:rsidR="00D714B4" w:rsidRPr="00D714B4" w:rsidRDefault="00D714B4" w:rsidP="00D714B4">
      <w:pPr>
        <w:pStyle w:val="Akapitzlist"/>
        <w:numPr>
          <w:ilvl w:val="0"/>
          <w:numId w:val="37"/>
        </w:numPr>
        <w:spacing w:after="150" w:line="300" w:lineRule="atLeast"/>
        <w:ind w:left="426" w:hanging="426"/>
        <w:jc w:val="both"/>
        <w:rPr>
          <w:rFonts w:asciiTheme="minorHAnsi" w:hAnsiTheme="minorHAnsi"/>
          <w:i/>
          <w:color w:val="00B0F0"/>
        </w:rPr>
      </w:pPr>
      <w:r w:rsidRPr="00D714B4">
        <w:rPr>
          <w:rFonts w:asciiTheme="minorHAnsi" w:hAnsiTheme="minorHAnsi"/>
        </w:rPr>
        <w:t>nie przysługuje Pani/Panu:</w:t>
      </w:r>
    </w:p>
    <w:p w:rsidR="00D714B4" w:rsidRPr="00D714B4" w:rsidRDefault="00D714B4" w:rsidP="00D714B4">
      <w:pPr>
        <w:pStyle w:val="Akapitzlist"/>
        <w:numPr>
          <w:ilvl w:val="0"/>
          <w:numId w:val="39"/>
        </w:numPr>
        <w:spacing w:after="150" w:line="300" w:lineRule="atLeast"/>
        <w:ind w:left="709" w:hanging="283"/>
        <w:jc w:val="both"/>
        <w:rPr>
          <w:rFonts w:asciiTheme="minorHAnsi" w:hAnsiTheme="minorHAnsi"/>
          <w:i/>
          <w:color w:val="00B0F0"/>
        </w:rPr>
      </w:pPr>
      <w:r w:rsidRPr="00D714B4">
        <w:rPr>
          <w:rFonts w:asciiTheme="minorHAnsi" w:hAnsiTheme="minorHAnsi"/>
        </w:rPr>
        <w:t>w związku z art. 17 ust. 3 lit. b, d lub e RODO prawo do usunięcia danych osobowych;</w:t>
      </w:r>
    </w:p>
    <w:p w:rsidR="00D714B4" w:rsidRPr="00D714B4" w:rsidRDefault="00D714B4" w:rsidP="00D714B4">
      <w:pPr>
        <w:pStyle w:val="Akapitzlist"/>
        <w:numPr>
          <w:ilvl w:val="0"/>
          <w:numId w:val="39"/>
        </w:numPr>
        <w:spacing w:after="150" w:line="300" w:lineRule="atLeast"/>
        <w:ind w:left="709" w:hanging="283"/>
        <w:jc w:val="both"/>
        <w:rPr>
          <w:rFonts w:asciiTheme="minorHAnsi" w:hAnsiTheme="minorHAnsi"/>
          <w:b/>
          <w:i/>
        </w:rPr>
      </w:pPr>
      <w:r w:rsidRPr="00D714B4">
        <w:rPr>
          <w:rFonts w:asciiTheme="minorHAnsi" w:hAnsiTheme="minorHAnsi"/>
        </w:rPr>
        <w:t>prawo do przenoszenia danych osobowych, o którym mowa w art. 20 RODO;</w:t>
      </w:r>
    </w:p>
    <w:p w:rsidR="00D714B4" w:rsidRPr="00D714B4" w:rsidRDefault="00D714B4" w:rsidP="00D714B4">
      <w:pPr>
        <w:pStyle w:val="Akapitzlist"/>
        <w:numPr>
          <w:ilvl w:val="0"/>
          <w:numId w:val="39"/>
        </w:numPr>
        <w:spacing w:after="150" w:line="300" w:lineRule="atLeast"/>
        <w:ind w:left="709" w:hanging="283"/>
        <w:jc w:val="both"/>
        <w:rPr>
          <w:rFonts w:asciiTheme="minorHAnsi" w:hAnsiTheme="minorHAnsi"/>
          <w:b/>
          <w:i/>
        </w:rPr>
      </w:pPr>
      <w:r w:rsidRPr="00D714B4">
        <w:rPr>
          <w:rFonts w:asciiTheme="minorHAnsi" w:hAnsiTheme="minorHAnsi"/>
          <w:b/>
        </w:rPr>
        <w:t>na podstawie art. 21 RODO prawo sprzeciwu, wobec przetwarzania danych osobowych, gdyż podstawą prawną przetwarzania Pani/Pana danych osobowych jest art. 6 ust. 1 lit. c RODO</w:t>
      </w:r>
      <w:r w:rsidRPr="00D714B4">
        <w:rPr>
          <w:rFonts w:asciiTheme="minorHAnsi" w:hAnsiTheme="minorHAnsi"/>
        </w:rPr>
        <w:t>.</w:t>
      </w:r>
      <w:r w:rsidRPr="00D714B4">
        <w:rPr>
          <w:rFonts w:asciiTheme="minorHAnsi" w:hAnsiTheme="minorHAnsi"/>
          <w:b/>
        </w:rPr>
        <w:t xml:space="preserve"> </w:t>
      </w:r>
    </w:p>
    <w:p w:rsidR="00D714B4" w:rsidRPr="00D714B4" w:rsidRDefault="00D714B4" w:rsidP="00D714B4">
      <w:pPr>
        <w:spacing w:after="150" w:line="300" w:lineRule="atLeast"/>
        <w:contextualSpacing/>
        <w:jc w:val="both"/>
        <w:rPr>
          <w:b/>
          <w:i/>
        </w:rPr>
      </w:pPr>
      <w:r w:rsidRPr="00D714B4">
        <w:rPr>
          <w:b/>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Pr>
          <w:b/>
        </w:rPr>
        <w:t xml:space="preserve">                                </w:t>
      </w:r>
      <w:r w:rsidRPr="00D714B4">
        <w:rPr>
          <w:b/>
        </w:rPr>
        <w:t xml:space="preserve">w szczególności podania nazwy lub daty postępowania o udzielenie </w:t>
      </w:r>
      <w:r w:rsidRPr="00D714B4">
        <w:rPr>
          <w:rStyle w:val="Uwydatnienie"/>
          <w:b/>
        </w:rPr>
        <w:t>zamówienia publicznego</w:t>
      </w:r>
      <w:r w:rsidRPr="00D714B4">
        <w:rPr>
          <w:b/>
        </w:rPr>
        <w:t>.</w:t>
      </w:r>
    </w:p>
    <w:p w:rsidR="00D714B4" w:rsidRPr="00D714B4" w:rsidRDefault="00D714B4" w:rsidP="00D714B4">
      <w:pPr>
        <w:spacing w:after="150" w:line="300" w:lineRule="atLeast"/>
        <w:contextualSpacing/>
        <w:jc w:val="both"/>
        <w:rPr>
          <w:b/>
          <w:i/>
        </w:rPr>
      </w:pPr>
    </w:p>
    <w:p w:rsidR="00D714B4" w:rsidRPr="006B36FD" w:rsidRDefault="00D714B4" w:rsidP="00D714B4">
      <w:pPr>
        <w:pStyle w:val="Akapitzlist"/>
        <w:ind w:left="426"/>
        <w:jc w:val="both"/>
        <w:rPr>
          <w:rFonts w:asciiTheme="minorHAnsi" w:hAnsiTheme="minorHAnsi" w:cs="Arial"/>
          <w:i/>
          <w:sz w:val="20"/>
          <w:szCs w:val="20"/>
        </w:rPr>
      </w:pPr>
      <w:r w:rsidRPr="006B36FD">
        <w:rPr>
          <w:rFonts w:asciiTheme="minorHAnsi" w:hAnsiTheme="minorHAnsi" w:cs="Arial"/>
          <w:b/>
          <w:i/>
          <w:sz w:val="20"/>
          <w:szCs w:val="20"/>
          <w:vertAlign w:val="superscript"/>
        </w:rPr>
        <w:t xml:space="preserve">* </w:t>
      </w:r>
      <w:r w:rsidRPr="006B36FD">
        <w:rPr>
          <w:rFonts w:asciiTheme="minorHAnsi" w:hAnsiTheme="minorHAnsi" w:cs="Arial"/>
          <w:b/>
          <w:i/>
          <w:sz w:val="20"/>
          <w:szCs w:val="20"/>
        </w:rPr>
        <w:t>Wyjaśnienie:</w:t>
      </w:r>
      <w:r w:rsidRPr="006B36FD">
        <w:rPr>
          <w:rFonts w:asciiTheme="minorHAnsi" w:hAnsiTheme="minorHAnsi" w:cs="Arial"/>
          <w:i/>
          <w:sz w:val="20"/>
          <w:szCs w:val="20"/>
        </w:rPr>
        <w:t xml:space="preserve"> </w:t>
      </w:r>
      <w:r w:rsidRPr="006B36FD">
        <w:rPr>
          <w:rFonts w:asciiTheme="minorHAnsi" w:hAnsiTheme="minorHAnsi" w:cs="Arial"/>
          <w:i/>
          <w:sz w:val="20"/>
          <w:szCs w:val="20"/>
          <w:lang w:eastAsia="pl-PL"/>
        </w:rPr>
        <w:t xml:space="preserve">skorzystanie z prawa do sprostowania lub uzupełnienia danych osobowych nie może skutkować zmianą </w:t>
      </w:r>
      <w:r w:rsidRPr="006B36FD">
        <w:rPr>
          <w:rFonts w:asciiTheme="minorHAnsi" w:hAnsiTheme="minorHAnsi" w:cs="Arial"/>
          <w:i/>
          <w:sz w:val="20"/>
          <w:szCs w:val="20"/>
        </w:rPr>
        <w:t xml:space="preserve">wyniku postępowania o udzielenie zamówienia publicznego ani zmianą postanowień umowy w zakresie niezgodnym z ustawą </w:t>
      </w:r>
      <w:proofErr w:type="spellStart"/>
      <w:r w:rsidRPr="006B36FD">
        <w:rPr>
          <w:rFonts w:asciiTheme="minorHAnsi" w:hAnsiTheme="minorHAnsi" w:cs="Arial"/>
          <w:i/>
          <w:sz w:val="20"/>
          <w:szCs w:val="20"/>
        </w:rPr>
        <w:t>Pzp</w:t>
      </w:r>
      <w:proofErr w:type="spellEnd"/>
      <w:r w:rsidRPr="006B36FD">
        <w:rPr>
          <w:rFonts w:asciiTheme="minorHAnsi" w:hAnsiTheme="minorHAnsi" w:cs="Arial"/>
          <w:i/>
          <w:sz w:val="20"/>
          <w:szCs w:val="20"/>
        </w:rPr>
        <w:t xml:space="preserve"> oraz nie może naruszać integralności protokołu oraz jego załączników.</w:t>
      </w:r>
    </w:p>
    <w:p w:rsidR="00D714B4" w:rsidRPr="006B36FD" w:rsidRDefault="00D714B4" w:rsidP="00D714B4">
      <w:pPr>
        <w:pStyle w:val="Akapitzlist"/>
        <w:ind w:left="426"/>
        <w:jc w:val="both"/>
        <w:rPr>
          <w:rFonts w:asciiTheme="minorHAnsi" w:hAnsiTheme="minorHAnsi" w:cs="Arial"/>
          <w:i/>
          <w:sz w:val="20"/>
          <w:szCs w:val="20"/>
          <w:lang w:eastAsia="pl-PL"/>
        </w:rPr>
      </w:pPr>
      <w:r w:rsidRPr="006B36FD">
        <w:rPr>
          <w:rFonts w:asciiTheme="minorHAnsi" w:hAnsiTheme="minorHAnsi" w:cs="Arial"/>
          <w:b/>
          <w:i/>
          <w:sz w:val="20"/>
          <w:szCs w:val="20"/>
          <w:vertAlign w:val="superscript"/>
        </w:rPr>
        <w:t xml:space="preserve">*** </w:t>
      </w:r>
      <w:r w:rsidRPr="006B36FD">
        <w:rPr>
          <w:rFonts w:asciiTheme="minorHAnsi" w:hAnsiTheme="minorHAnsi" w:cs="Arial"/>
          <w:b/>
          <w:i/>
          <w:sz w:val="20"/>
          <w:szCs w:val="20"/>
        </w:rPr>
        <w:t>Wyjaśnienie:</w:t>
      </w:r>
      <w:r w:rsidRPr="006B36FD">
        <w:rPr>
          <w:rFonts w:asciiTheme="minorHAnsi" w:hAnsiTheme="minorHAnsi" w:cs="Arial"/>
          <w:i/>
          <w:sz w:val="20"/>
          <w:szCs w:val="20"/>
        </w:rPr>
        <w:t xml:space="preserve"> prawo do ograniczenia przetwarzania nie ma zastosowania w odniesieniu do </w:t>
      </w:r>
      <w:r w:rsidRPr="006B36FD">
        <w:rPr>
          <w:rFonts w:asciiTheme="minorHAnsi" w:hAnsiTheme="minorHAnsi"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714B4" w:rsidRPr="006B36FD" w:rsidRDefault="00D714B4" w:rsidP="00D714B4">
      <w:pPr>
        <w:pStyle w:val="Akapitzlist"/>
        <w:ind w:left="426"/>
        <w:jc w:val="both"/>
        <w:rPr>
          <w:rFonts w:asciiTheme="minorHAnsi" w:hAnsiTheme="minorHAnsi" w:cs="Arial"/>
          <w:i/>
          <w:sz w:val="20"/>
          <w:szCs w:val="20"/>
          <w:lang w:eastAsia="pl-PL"/>
        </w:rPr>
      </w:pPr>
      <w:r w:rsidRPr="006B36FD">
        <w:rPr>
          <w:rFonts w:asciiTheme="minorHAnsi" w:hAnsiTheme="minorHAnsi" w:cs="Arial"/>
          <w:b/>
          <w:i/>
          <w:sz w:val="20"/>
          <w:szCs w:val="20"/>
          <w:vertAlign w:val="superscript"/>
        </w:rPr>
        <w:t>****</w:t>
      </w:r>
      <w:r w:rsidRPr="006B36FD">
        <w:rPr>
          <w:rFonts w:asciiTheme="minorHAnsi" w:hAnsiTheme="minorHAnsi" w:cs="Arial"/>
          <w:b/>
          <w:i/>
          <w:sz w:val="20"/>
          <w:szCs w:val="20"/>
        </w:rPr>
        <w:t xml:space="preserve"> Wyjaśnienie: </w:t>
      </w:r>
      <w:r w:rsidRPr="006B36FD">
        <w:rPr>
          <w:rFonts w:asciiTheme="minorHAnsi" w:hAnsiTheme="minorHAnsi" w:cs="Arial"/>
          <w:i/>
          <w:sz w:val="20"/>
          <w:szCs w:val="20"/>
        </w:rPr>
        <w:t>Wystąpienie z żądaniem, o którym mowa w art. 18 ust 1 rozporządzenia 2016/679, nie ogranicza przetwarzania danych osobowych do czasu zakończenia postępowania o udzielenie zamówienia publicznego</w:t>
      </w:r>
    </w:p>
    <w:p w:rsidR="00AF5146" w:rsidRDefault="00AF5146" w:rsidP="00A77FA0">
      <w:pPr>
        <w:spacing w:after="60" w:line="280" w:lineRule="exact"/>
        <w:ind w:right="44"/>
        <w:jc w:val="both"/>
        <w:rPr>
          <w:rFonts w:ascii="Verdana" w:hAnsi="Verdana"/>
          <w:sz w:val="18"/>
          <w:szCs w:val="18"/>
        </w:rPr>
      </w:pPr>
    </w:p>
    <w:p w:rsidR="006428D1" w:rsidRPr="00AF5146" w:rsidRDefault="00AF5146" w:rsidP="00AF5146">
      <w:pPr>
        <w:spacing w:after="60" w:line="280" w:lineRule="exact"/>
        <w:ind w:right="44"/>
        <w:jc w:val="both"/>
        <w:rPr>
          <w:b/>
        </w:rPr>
      </w:pPr>
      <w:r>
        <w:rPr>
          <w:b/>
        </w:rPr>
        <w:t xml:space="preserve">20. </w:t>
      </w:r>
      <w:r w:rsidR="006428D1" w:rsidRPr="00AF5146">
        <w:rPr>
          <w:b/>
        </w:rPr>
        <w:t>WYKAZ ZAŁĄCZNIKÓW DO NINIEJSZEJ SIWZ</w:t>
      </w:r>
    </w:p>
    <w:p w:rsidR="006428D1" w:rsidRDefault="006428D1" w:rsidP="006428D1">
      <w:pPr>
        <w:spacing w:after="60" w:line="280" w:lineRule="exact"/>
        <w:ind w:right="44"/>
        <w:jc w:val="both"/>
        <w:rPr>
          <w:rFonts w:ascii="Verdana" w:hAnsi="Verdana"/>
          <w:sz w:val="18"/>
          <w:szCs w:val="18"/>
        </w:rPr>
      </w:pP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694"/>
      </w:tblGrid>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6428D1"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Formularza Ofertowego.</w:t>
            </w:r>
          </w:p>
        </w:tc>
      </w:tr>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DB0F3E" w:rsidP="006428D1">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w:t>
            </w:r>
            <w:r w:rsidR="006428D1" w:rsidRPr="00800526">
              <w:rPr>
                <w:rFonts w:asciiTheme="minorHAnsi" w:hAnsiTheme="minorHAnsi"/>
                <w:sz w:val="22"/>
                <w:szCs w:val="22"/>
              </w:rPr>
              <w:t xml:space="preserve">świadczenia dotyczący przesłanek wykluczenia z postępowania </w:t>
            </w:r>
          </w:p>
        </w:tc>
      </w:tr>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6428D1"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oświadczenia dotyczący spełniania warunków udziału w postępowaniu.</w:t>
            </w:r>
          </w:p>
        </w:tc>
      </w:tr>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6428D1"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umowy.</w:t>
            </w:r>
          </w:p>
        </w:tc>
      </w:tr>
      <w:tr w:rsidR="00DB0F3E" w:rsidRPr="00800526" w:rsidTr="003A5058">
        <w:tc>
          <w:tcPr>
            <w:tcW w:w="1554" w:type="dxa"/>
          </w:tcPr>
          <w:p w:rsidR="00DB0F3E" w:rsidRPr="00800526" w:rsidRDefault="00DB0F3E"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DB0F3E" w:rsidRPr="00800526" w:rsidRDefault="00DB0F3E"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oświadczenia wykonawcy dotyczącego braku wydania prawomocnego wyroku sądu lub ostatecznej decyzji administracyjnej</w:t>
            </w:r>
          </w:p>
        </w:tc>
      </w:tr>
      <w:tr w:rsidR="00DB0F3E" w:rsidRPr="00800526" w:rsidTr="003A5058">
        <w:tc>
          <w:tcPr>
            <w:tcW w:w="1554" w:type="dxa"/>
          </w:tcPr>
          <w:p w:rsidR="00DB0F3E" w:rsidRPr="00800526" w:rsidRDefault="00DB0F3E"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DB0F3E" w:rsidRPr="00800526" w:rsidRDefault="00DB0F3E"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 xml:space="preserve">Wzór oświadczenia dotyczącego braku orzeczenia tytułem środka zapobiegawczego zakazu ubiegania się </w:t>
            </w:r>
            <w:r w:rsidR="00835FB5" w:rsidRPr="00800526">
              <w:rPr>
                <w:rFonts w:asciiTheme="minorHAnsi" w:hAnsiTheme="minorHAnsi"/>
                <w:sz w:val="22"/>
                <w:szCs w:val="22"/>
              </w:rPr>
              <w:t>o zamówienie publiczne</w:t>
            </w:r>
          </w:p>
        </w:tc>
      </w:tr>
      <w:tr w:rsidR="00835FB5" w:rsidRPr="00800526" w:rsidTr="003A5058">
        <w:tc>
          <w:tcPr>
            <w:tcW w:w="1554" w:type="dxa"/>
          </w:tcPr>
          <w:p w:rsidR="00835FB5" w:rsidRPr="00800526" w:rsidRDefault="00835FB5"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835FB5" w:rsidRPr="00800526" w:rsidRDefault="00835FB5"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oświadczenia o przynależności lub braku przynależności do tej samej grupy kapitałowej.</w:t>
            </w:r>
          </w:p>
        </w:tc>
      </w:tr>
      <w:tr w:rsidR="00800526" w:rsidRPr="00800526" w:rsidTr="003A5058">
        <w:tc>
          <w:tcPr>
            <w:tcW w:w="1554" w:type="dxa"/>
          </w:tcPr>
          <w:p w:rsidR="00800526" w:rsidRPr="00800526" w:rsidRDefault="00800526"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800526" w:rsidRPr="00800526" w:rsidRDefault="00800526" w:rsidP="00C224A9">
            <w:pPr>
              <w:spacing w:after="60" w:line="280" w:lineRule="exact"/>
              <w:ind w:right="44"/>
              <w:jc w:val="both"/>
              <w:rPr>
                <w:rFonts w:asciiTheme="minorHAnsi" w:hAnsiTheme="minorHAnsi"/>
                <w:sz w:val="22"/>
                <w:szCs w:val="22"/>
              </w:rPr>
            </w:pPr>
            <w:r w:rsidRPr="00800526">
              <w:rPr>
                <w:rFonts w:asciiTheme="minorHAnsi" w:hAnsiTheme="minorHAnsi" w:cs="Arial"/>
                <w:sz w:val="22"/>
                <w:szCs w:val="22"/>
              </w:rPr>
              <w:t>Oświadczenie wykonawcy w zakresie wypełnienia obowiązków informacyjnych przewidzianych w art. 13 lub art. 14 RODO</w:t>
            </w:r>
          </w:p>
        </w:tc>
      </w:tr>
      <w:tr w:rsidR="00250BE6" w:rsidRPr="00800526" w:rsidTr="003A5058">
        <w:tc>
          <w:tcPr>
            <w:tcW w:w="1554" w:type="dxa"/>
          </w:tcPr>
          <w:p w:rsidR="00250BE6" w:rsidRPr="00800526" w:rsidRDefault="00250BE6"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250BE6" w:rsidRPr="00250BE6" w:rsidRDefault="00250BE6" w:rsidP="00C224A9">
            <w:pPr>
              <w:spacing w:after="60" w:line="280" w:lineRule="exact"/>
              <w:ind w:right="44"/>
              <w:jc w:val="both"/>
              <w:rPr>
                <w:rFonts w:asciiTheme="minorHAnsi" w:hAnsiTheme="minorHAnsi" w:cs="Arial"/>
                <w:sz w:val="22"/>
                <w:szCs w:val="22"/>
              </w:rPr>
            </w:pPr>
            <w:r>
              <w:rPr>
                <w:rFonts w:asciiTheme="minorHAnsi" w:hAnsiTheme="minorHAnsi"/>
                <w:sz w:val="22"/>
                <w:szCs w:val="22"/>
              </w:rPr>
              <w:t>W</w:t>
            </w:r>
            <w:r w:rsidRPr="00250BE6">
              <w:rPr>
                <w:rFonts w:asciiTheme="minorHAnsi" w:hAnsiTheme="minorHAnsi"/>
                <w:sz w:val="22"/>
                <w:szCs w:val="22"/>
              </w:rPr>
              <w:t>ykaz narzędzi, wyposażenia zakładu lub urządzeń technicznych dostępnych wykonawcy</w:t>
            </w:r>
          </w:p>
        </w:tc>
      </w:tr>
      <w:tr w:rsidR="00800526" w:rsidRPr="00800526" w:rsidTr="003A5058">
        <w:tc>
          <w:tcPr>
            <w:tcW w:w="1554" w:type="dxa"/>
          </w:tcPr>
          <w:p w:rsidR="00800526" w:rsidRPr="00800526" w:rsidRDefault="00800526" w:rsidP="00AF5146">
            <w:pPr>
              <w:pStyle w:val="Akapitzlist"/>
              <w:tabs>
                <w:tab w:val="left" w:pos="1304"/>
              </w:tabs>
              <w:spacing w:after="60" w:line="280" w:lineRule="exact"/>
              <w:ind w:right="44"/>
              <w:jc w:val="both"/>
              <w:rPr>
                <w:rFonts w:asciiTheme="minorHAnsi" w:hAnsiTheme="minorHAnsi"/>
                <w:sz w:val="22"/>
                <w:szCs w:val="22"/>
              </w:rPr>
            </w:pPr>
          </w:p>
        </w:tc>
        <w:tc>
          <w:tcPr>
            <w:tcW w:w="7694" w:type="dxa"/>
          </w:tcPr>
          <w:p w:rsidR="00800526" w:rsidRPr="00800526" w:rsidRDefault="00800526" w:rsidP="00C224A9">
            <w:pPr>
              <w:spacing w:after="60" w:line="280" w:lineRule="exact"/>
              <w:ind w:right="44"/>
              <w:jc w:val="both"/>
              <w:rPr>
                <w:rFonts w:asciiTheme="minorHAnsi" w:hAnsiTheme="minorHAnsi" w:cs="Arial"/>
                <w:sz w:val="22"/>
                <w:szCs w:val="22"/>
              </w:rPr>
            </w:pPr>
          </w:p>
        </w:tc>
      </w:tr>
    </w:tbl>
    <w:p w:rsidR="006428D1" w:rsidRPr="00FF6B06" w:rsidRDefault="006428D1" w:rsidP="006428D1">
      <w:pPr>
        <w:spacing w:after="60" w:line="280" w:lineRule="exact"/>
        <w:ind w:left="426" w:right="44"/>
        <w:jc w:val="both"/>
      </w:pPr>
    </w:p>
    <w:p w:rsidR="009356BF" w:rsidRPr="00A77FA0" w:rsidRDefault="009356BF" w:rsidP="00A77FA0">
      <w:pPr>
        <w:spacing w:after="60" w:line="280" w:lineRule="exact"/>
        <w:ind w:right="44"/>
        <w:jc w:val="both"/>
        <w:rPr>
          <w:rFonts w:ascii="Verdana" w:hAnsi="Verdana"/>
          <w:sz w:val="18"/>
          <w:szCs w:val="18"/>
        </w:rPr>
      </w:pPr>
    </w:p>
    <w:sectPr w:rsidR="009356BF" w:rsidRPr="00A77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06EC4B77"/>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8"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C050B6"/>
    <w:multiLevelType w:val="hybridMultilevel"/>
    <w:tmpl w:val="F580B7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3D3362"/>
    <w:multiLevelType w:val="hybridMultilevel"/>
    <w:tmpl w:val="BDE8EE14"/>
    <w:lvl w:ilvl="0" w:tplc="F8EAE584">
      <w:start w:val="1"/>
      <w:numFmt w:val="decimal"/>
      <w:lvlText w:val="Załącznik nr %1"/>
      <w:lvlJc w:val="center"/>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D7F62"/>
    <w:multiLevelType w:val="hybridMultilevel"/>
    <w:tmpl w:val="73EA40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BA27E92"/>
    <w:multiLevelType w:val="multilevel"/>
    <w:tmpl w:val="F83A69E2"/>
    <w:lvl w:ilvl="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5"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F228E"/>
    <w:multiLevelType w:val="hybridMultilevel"/>
    <w:tmpl w:val="924E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6734F3"/>
    <w:multiLevelType w:val="hybridMultilevel"/>
    <w:tmpl w:val="F580B7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2"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14"/>
  </w:num>
  <w:num w:numId="6">
    <w:abstractNumId w:val="33"/>
  </w:num>
  <w:num w:numId="7">
    <w:abstractNumId w:val="8"/>
  </w:num>
  <w:num w:numId="8">
    <w:abstractNumId w:val="1"/>
  </w:num>
  <w:num w:numId="9">
    <w:abstractNumId w:val="20"/>
  </w:num>
  <w:num w:numId="10">
    <w:abstractNumId w:val="12"/>
  </w:num>
  <w:num w:numId="11">
    <w:abstractNumId w:val="6"/>
  </w:num>
  <w:num w:numId="12">
    <w:abstractNumId w:val="34"/>
  </w:num>
  <w:num w:numId="13">
    <w:abstractNumId w:val="39"/>
  </w:num>
  <w:num w:numId="14">
    <w:abstractNumId w:val="42"/>
  </w:num>
  <w:num w:numId="15">
    <w:abstractNumId w:val="30"/>
  </w:num>
  <w:num w:numId="16">
    <w:abstractNumId w:val="35"/>
  </w:num>
  <w:num w:numId="17">
    <w:abstractNumId w:val="28"/>
  </w:num>
  <w:num w:numId="18">
    <w:abstractNumId w:val="44"/>
  </w:num>
  <w:num w:numId="19">
    <w:abstractNumId w:val="40"/>
  </w:num>
  <w:num w:numId="20">
    <w:abstractNumId w:val="17"/>
  </w:num>
  <w:num w:numId="21">
    <w:abstractNumId w:val="21"/>
  </w:num>
  <w:num w:numId="22">
    <w:abstractNumId w:val="43"/>
  </w:num>
  <w:num w:numId="23">
    <w:abstractNumId w:val="41"/>
  </w:num>
  <w:num w:numId="24">
    <w:abstractNumId w:val="32"/>
  </w:num>
  <w:num w:numId="25">
    <w:abstractNumId w:val="31"/>
  </w:num>
  <w:num w:numId="26">
    <w:abstractNumId w:val="16"/>
  </w:num>
  <w:num w:numId="27">
    <w:abstractNumId w:val="13"/>
  </w:num>
  <w:num w:numId="28">
    <w:abstractNumId w:val="25"/>
  </w:num>
  <w:num w:numId="29">
    <w:abstractNumId w:val="19"/>
  </w:num>
  <w:num w:numId="30">
    <w:abstractNumId w:val="26"/>
  </w:num>
  <w:num w:numId="31">
    <w:abstractNumId w:val="29"/>
  </w:num>
  <w:num w:numId="32">
    <w:abstractNumId w:val="3"/>
  </w:num>
  <w:num w:numId="33">
    <w:abstractNumId w:val="38"/>
  </w:num>
  <w:num w:numId="34">
    <w:abstractNumId w:val="24"/>
  </w:num>
  <w:num w:numId="35">
    <w:abstractNumId w:val="36"/>
  </w:num>
  <w:num w:numId="36">
    <w:abstractNumId w:val="27"/>
  </w:num>
  <w:num w:numId="37">
    <w:abstractNumId w:val="15"/>
  </w:num>
  <w:num w:numId="38">
    <w:abstractNumId w:val="10"/>
  </w:num>
  <w:num w:numId="39">
    <w:abstractNumId w:val="18"/>
  </w:num>
  <w:num w:numId="40">
    <w:abstractNumId w:val="37"/>
  </w:num>
  <w:num w:numId="41">
    <w:abstractNumId w:val="11"/>
  </w:num>
  <w:num w:numId="42">
    <w:abstractNumId w:val="23"/>
  </w:num>
  <w:num w:numId="43">
    <w:abstractNumId w:val="4"/>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20629"/>
    <w:rsid w:val="000208B5"/>
    <w:rsid w:val="00035DC1"/>
    <w:rsid w:val="0003787F"/>
    <w:rsid w:val="00046876"/>
    <w:rsid w:val="00064933"/>
    <w:rsid w:val="00080725"/>
    <w:rsid w:val="000A1983"/>
    <w:rsid w:val="000B2EE7"/>
    <w:rsid w:val="000C6C4E"/>
    <w:rsid w:val="000E6F08"/>
    <w:rsid w:val="00101CE1"/>
    <w:rsid w:val="00166FB1"/>
    <w:rsid w:val="001A427C"/>
    <w:rsid w:val="001B3A78"/>
    <w:rsid w:val="001D2472"/>
    <w:rsid w:val="001D798F"/>
    <w:rsid w:val="002077B6"/>
    <w:rsid w:val="00241CB2"/>
    <w:rsid w:val="00246FEB"/>
    <w:rsid w:val="00250BE6"/>
    <w:rsid w:val="002A3318"/>
    <w:rsid w:val="002C1D28"/>
    <w:rsid w:val="002C7F7D"/>
    <w:rsid w:val="002E7859"/>
    <w:rsid w:val="002F3DE4"/>
    <w:rsid w:val="003478F5"/>
    <w:rsid w:val="00370208"/>
    <w:rsid w:val="00372E67"/>
    <w:rsid w:val="00373A4C"/>
    <w:rsid w:val="0037795C"/>
    <w:rsid w:val="00380E9E"/>
    <w:rsid w:val="00394EE4"/>
    <w:rsid w:val="003A5058"/>
    <w:rsid w:val="003D248D"/>
    <w:rsid w:val="003E680F"/>
    <w:rsid w:val="003F1C60"/>
    <w:rsid w:val="004072E0"/>
    <w:rsid w:val="00425759"/>
    <w:rsid w:val="004303E9"/>
    <w:rsid w:val="00435250"/>
    <w:rsid w:val="004411C3"/>
    <w:rsid w:val="00451CFC"/>
    <w:rsid w:val="0045320E"/>
    <w:rsid w:val="0047620B"/>
    <w:rsid w:val="00496CAD"/>
    <w:rsid w:val="004A3D35"/>
    <w:rsid w:val="004E6EF2"/>
    <w:rsid w:val="00500FAE"/>
    <w:rsid w:val="00516965"/>
    <w:rsid w:val="00523C8A"/>
    <w:rsid w:val="00561265"/>
    <w:rsid w:val="005712B0"/>
    <w:rsid w:val="005C62DB"/>
    <w:rsid w:val="005E6170"/>
    <w:rsid w:val="0062363E"/>
    <w:rsid w:val="006428D1"/>
    <w:rsid w:val="006665EA"/>
    <w:rsid w:val="00694489"/>
    <w:rsid w:val="006B36FD"/>
    <w:rsid w:val="007526AF"/>
    <w:rsid w:val="007532C7"/>
    <w:rsid w:val="00755474"/>
    <w:rsid w:val="00763078"/>
    <w:rsid w:val="00771F27"/>
    <w:rsid w:val="00783085"/>
    <w:rsid w:val="00783C63"/>
    <w:rsid w:val="00786801"/>
    <w:rsid w:val="007B2160"/>
    <w:rsid w:val="007D739E"/>
    <w:rsid w:val="007F5367"/>
    <w:rsid w:val="00800526"/>
    <w:rsid w:val="00835FB5"/>
    <w:rsid w:val="00837AA4"/>
    <w:rsid w:val="008541AC"/>
    <w:rsid w:val="00864D75"/>
    <w:rsid w:val="00866619"/>
    <w:rsid w:val="00880E6A"/>
    <w:rsid w:val="00893FCC"/>
    <w:rsid w:val="00894D84"/>
    <w:rsid w:val="008D551D"/>
    <w:rsid w:val="00913780"/>
    <w:rsid w:val="00933000"/>
    <w:rsid w:val="009339BA"/>
    <w:rsid w:val="009356BF"/>
    <w:rsid w:val="00956E0D"/>
    <w:rsid w:val="0099796E"/>
    <w:rsid w:val="009E0C91"/>
    <w:rsid w:val="00A12107"/>
    <w:rsid w:val="00A214CF"/>
    <w:rsid w:val="00A256D3"/>
    <w:rsid w:val="00A26AFE"/>
    <w:rsid w:val="00A42B1D"/>
    <w:rsid w:val="00A45504"/>
    <w:rsid w:val="00A572CD"/>
    <w:rsid w:val="00A77FA0"/>
    <w:rsid w:val="00A80DBD"/>
    <w:rsid w:val="00A9484A"/>
    <w:rsid w:val="00AE4E39"/>
    <w:rsid w:val="00AF5146"/>
    <w:rsid w:val="00AF63C6"/>
    <w:rsid w:val="00B67BA1"/>
    <w:rsid w:val="00B73769"/>
    <w:rsid w:val="00B93E1D"/>
    <w:rsid w:val="00BE752A"/>
    <w:rsid w:val="00BF4863"/>
    <w:rsid w:val="00C063E8"/>
    <w:rsid w:val="00C5387B"/>
    <w:rsid w:val="00CD21D4"/>
    <w:rsid w:val="00CD7B05"/>
    <w:rsid w:val="00CE2BBB"/>
    <w:rsid w:val="00D00BC1"/>
    <w:rsid w:val="00D20247"/>
    <w:rsid w:val="00D24172"/>
    <w:rsid w:val="00D27F60"/>
    <w:rsid w:val="00D32F51"/>
    <w:rsid w:val="00D414B2"/>
    <w:rsid w:val="00D41545"/>
    <w:rsid w:val="00D55312"/>
    <w:rsid w:val="00D714B4"/>
    <w:rsid w:val="00DB0F3E"/>
    <w:rsid w:val="00DE5909"/>
    <w:rsid w:val="00E62825"/>
    <w:rsid w:val="00E80AE4"/>
    <w:rsid w:val="00E8172A"/>
    <w:rsid w:val="00E8256C"/>
    <w:rsid w:val="00E85865"/>
    <w:rsid w:val="00E860D6"/>
    <w:rsid w:val="00EB3082"/>
    <w:rsid w:val="00ED7811"/>
    <w:rsid w:val="00EE1124"/>
    <w:rsid w:val="00EE42E5"/>
    <w:rsid w:val="00EE590D"/>
    <w:rsid w:val="00EF5884"/>
    <w:rsid w:val="00F42BEF"/>
    <w:rsid w:val="00F456DB"/>
    <w:rsid w:val="00F67CF4"/>
    <w:rsid w:val="00F8308C"/>
    <w:rsid w:val="00FA6EA8"/>
    <w:rsid w:val="00FB5DFC"/>
    <w:rsid w:val="00FB7644"/>
    <w:rsid w:val="00FE0025"/>
    <w:rsid w:val="00FF3750"/>
    <w:rsid w:val="00FF52FF"/>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iPriority w:val="99"/>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256D3"/>
    <w:rPr>
      <w:b/>
      <w:bCs/>
    </w:rPr>
  </w:style>
  <w:style w:type="paragraph" w:styleId="Tekstdymka">
    <w:name w:val="Balloon Text"/>
    <w:basedOn w:val="Normalny"/>
    <w:link w:val="TekstdymkaZnak"/>
    <w:uiPriority w:val="99"/>
    <w:semiHidden/>
    <w:unhideWhenUsed/>
    <w:rsid w:val="007F53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yplock.pl" TargetMode="External"/><Relationship Id="rId5" Type="http://schemas.openxmlformats.org/officeDocument/2006/relationships/hyperlink" Target="mailto:rborawski@malyploc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1573</TotalTime>
  <Pages>17</Pages>
  <Words>7199</Words>
  <Characters>43196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46</cp:revision>
  <cp:lastPrinted>2018-09-12T08:32:00Z</cp:lastPrinted>
  <dcterms:created xsi:type="dcterms:W3CDTF">2016-09-06T15:25:00Z</dcterms:created>
  <dcterms:modified xsi:type="dcterms:W3CDTF">2020-09-07T06:43:00Z</dcterms:modified>
</cp:coreProperties>
</file>